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9E8" w:rsidRPr="00E639E8" w:rsidRDefault="00E639E8" w:rsidP="00E639E8">
      <w:pPr>
        <w:spacing w:before="240" w:after="200" w:line="480" w:lineRule="auto"/>
        <w:ind w:firstLine="0"/>
        <w:jc w:val="center"/>
        <w:rPr>
          <w:rFonts w:ascii="Times New Roman" w:eastAsiaTheme="minorEastAsia" w:hAnsi="Times New Roman" w:cs="Times New Roman"/>
          <w:b/>
          <w:color w:val="auto"/>
          <w:sz w:val="28"/>
          <w:szCs w:val="28"/>
        </w:rPr>
      </w:pPr>
      <w:r w:rsidRPr="00E639E8">
        <w:rPr>
          <w:rFonts w:ascii="Times New Roman" w:eastAsiaTheme="minorEastAsia" w:hAnsi="Times New Roman" w:cs="Times New Roman"/>
          <w:b/>
          <w:color w:val="auto"/>
          <w:sz w:val="28"/>
          <w:szCs w:val="28"/>
        </w:rPr>
        <w:t>Leveraging Federated Learning for Robust Load Balancing and Fault Tolerant Cloud Infrastructure</w:t>
      </w:r>
    </w:p>
    <w:p w:rsidR="00E639E8" w:rsidRPr="00E639E8" w:rsidRDefault="00E639E8" w:rsidP="00E639E8">
      <w:pPr>
        <w:spacing w:before="240" w:after="120" w:line="480" w:lineRule="auto"/>
        <w:ind w:firstLine="0"/>
        <w:jc w:val="center"/>
        <w:rPr>
          <w:rFonts w:ascii="Times New Roman" w:eastAsiaTheme="minorEastAsia" w:hAnsi="Times New Roman" w:cs="Times New Roman"/>
          <w:b/>
          <w:bCs/>
          <w:color w:val="auto"/>
          <w:sz w:val="24"/>
          <w:szCs w:val="24"/>
        </w:rPr>
      </w:pPr>
      <w:r w:rsidRPr="00E639E8">
        <w:rPr>
          <w:rFonts w:ascii="Times New Roman" w:eastAsiaTheme="minorEastAsia" w:hAnsi="Times New Roman" w:cs="Times New Roman"/>
          <w:b/>
          <w:bCs/>
          <w:color w:val="auto"/>
          <w:sz w:val="24"/>
          <w:szCs w:val="24"/>
          <w:vertAlign w:val="superscript"/>
        </w:rPr>
        <w:t>1</w:t>
      </w:r>
      <w:r w:rsidRPr="00E639E8">
        <w:rPr>
          <w:rFonts w:ascii="Times New Roman" w:eastAsiaTheme="minorEastAsia" w:hAnsi="Times New Roman" w:cs="Times New Roman"/>
          <w:b/>
          <w:bCs/>
          <w:color w:val="auto"/>
          <w:sz w:val="24"/>
          <w:szCs w:val="24"/>
        </w:rPr>
        <w:t xml:space="preserve">Shubham Kumar, </w:t>
      </w:r>
      <w:r w:rsidRPr="00E639E8">
        <w:rPr>
          <w:rFonts w:ascii="Times New Roman" w:eastAsiaTheme="minorEastAsia" w:hAnsi="Times New Roman" w:cs="Times New Roman"/>
          <w:b/>
          <w:bCs/>
          <w:color w:val="auto"/>
          <w:sz w:val="24"/>
          <w:szCs w:val="24"/>
          <w:vertAlign w:val="superscript"/>
        </w:rPr>
        <w:t>2</w:t>
      </w:r>
      <w:r w:rsidRPr="00E639E8">
        <w:rPr>
          <w:rFonts w:ascii="Times New Roman" w:eastAsiaTheme="minorEastAsia" w:hAnsi="Times New Roman" w:cs="Times New Roman"/>
          <w:b/>
          <w:bCs/>
          <w:color w:val="auto"/>
          <w:sz w:val="24"/>
          <w:szCs w:val="24"/>
        </w:rPr>
        <w:t xml:space="preserve">Isha </w:t>
      </w:r>
      <w:proofErr w:type="spellStart"/>
      <w:r w:rsidRPr="00E639E8">
        <w:rPr>
          <w:rFonts w:ascii="Times New Roman" w:eastAsiaTheme="minorEastAsia" w:hAnsi="Times New Roman" w:cs="Times New Roman"/>
          <w:b/>
          <w:bCs/>
          <w:color w:val="auto"/>
          <w:sz w:val="24"/>
          <w:szCs w:val="24"/>
        </w:rPr>
        <w:t>Pathak</w:t>
      </w:r>
      <w:proofErr w:type="spellEnd"/>
      <w:r w:rsidRPr="00E639E8">
        <w:rPr>
          <w:rFonts w:ascii="Times New Roman" w:eastAsiaTheme="minorEastAsia" w:hAnsi="Times New Roman" w:cs="Times New Roman"/>
          <w:b/>
          <w:bCs/>
          <w:color w:val="auto"/>
          <w:sz w:val="24"/>
          <w:szCs w:val="24"/>
        </w:rPr>
        <w:t xml:space="preserve"> </w:t>
      </w:r>
      <w:proofErr w:type="spellStart"/>
      <w:r w:rsidRPr="00E639E8">
        <w:rPr>
          <w:rFonts w:ascii="Times New Roman" w:eastAsiaTheme="minorEastAsia" w:hAnsi="Times New Roman" w:cs="Times New Roman"/>
          <w:b/>
          <w:bCs/>
          <w:color w:val="auto"/>
          <w:sz w:val="24"/>
          <w:szCs w:val="24"/>
        </w:rPr>
        <w:t>Tripathi</w:t>
      </w:r>
      <w:proofErr w:type="spellEnd"/>
      <w:r w:rsidRPr="00E639E8">
        <w:rPr>
          <w:rFonts w:ascii="Times New Roman" w:eastAsiaTheme="minorEastAsia" w:hAnsi="Times New Roman" w:cs="Times New Roman"/>
          <w:b/>
          <w:bCs/>
          <w:color w:val="auto"/>
          <w:sz w:val="24"/>
          <w:szCs w:val="24"/>
        </w:rPr>
        <w:t xml:space="preserve">, and </w:t>
      </w:r>
      <w:r w:rsidRPr="00E639E8">
        <w:rPr>
          <w:rFonts w:ascii="Times New Roman" w:eastAsiaTheme="minorEastAsia" w:hAnsi="Times New Roman" w:cs="Times New Roman"/>
          <w:b/>
          <w:bCs/>
          <w:color w:val="auto"/>
          <w:sz w:val="24"/>
          <w:szCs w:val="24"/>
          <w:vertAlign w:val="superscript"/>
        </w:rPr>
        <w:t>3</w:t>
      </w:r>
      <w:r w:rsidR="002B6BDE">
        <w:rPr>
          <w:rFonts w:ascii="Times New Roman" w:eastAsiaTheme="minorEastAsia" w:hAnsi="Times New Roman" w:cs="Times New Roman"/>
          <w:b/>
          <w:bCs/>
          <w:color w:val="auto"/>
          <w:sz w:val="24"/>
          <w:szCs w:val="24"/>
          <w:vertAlign w:val="superscript"/>
        </w:rPr>
        <w:t>*</w:t>
      </w:r>
      <w:proofErr w:type="spellStart"/>
      <w:r w:rsidRPr="00E639E8">
        <w:rPr>
          <w:rFonts w:ascii="Times New Roman" w:eastAsiaTheme="minorEastAsia" w:hAnsi="Times New Roman" w:cs="Times New Roman"/>
          <w:b/>
          <w:bCs/>
          <w:color w:val="auto"/>
          <w:sz w:val="24"/>
          <w:szCs w:val="24"/>
        </w:rPr>
        <w:t>Atul</w:t>
      </w:r>
      <w:proofErr w:type="spellEnd"/>
      <w:r w:rsidRPr="00E639E8">
        <w:rPr>
          <w:rFonts w:ascii="Times New Roman" w:eastAsiaTheme="minorEastAsia" w:hAnsi="Times New Roman" w:cs="Times New Roman"/>
          <w:b/>
          <w:bCs/>
          <w:color w:val="auto"/>
          <w:sz w:val="24"/>
          <w:szCs w:val="24"/>
        </w:rPr>
        <w:t xml:space="preserve"> </w:t>
      </w:r>
      <w:proofErr w:type="spellStart"/>
      <w:r w:rsidRPr="00E639E8">
        <w:rPr>
          <w:rFonts w:ascii="Times New Roman" w:eastAsiaTheme="minorEastAsia" w:hAnsi="Times New Roman" w:cs="Times New Roman"/>
          <w:b/>
          <w:bCs/>
          <w:color w:val="auto"/>
          <w:sz w:val="24"/>
          <w:szCs w:val="24"/>
        </w:rPr>
        <w:t>Tripathi</w:t>
      </w:r>
      <w:proofErr w:type="spellEnd"/>
    </w:p>
    <w:p w:rsid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vertAlign w:val="superscript"/>
        </w:rPr>
        <w:t>1</w:t>
      </w:r>
      <w:r w:rsidRPr="00E639E8">
        <w:rPr>
          <w:rFonts w:ascii="Times New Roman" w:hAnsi="Times New Roman" w:cs="Times New Roman"/>
          <w:sz w:val="24"/>
          <w:szCs w:val="24"/>
        </w:rPr>
        <w:t>Department of CS</w:t>
      </w:r>
      <w:r>
        <w:rPr>
          <w:rFonts w:ascii="Times New Roman" w:hAnsi="Times New Roman" w:cs="Times New Roman"/>
          <w:sz w:val="24"/>
          <w:szCs w:val="24"/>
        </w:rPr>
        <w:t xml:space="preserve"> </w:t>
      </w:r>
      <w:r w:rsidRPr="00E639E8">
        <w:rPr>
          <w:rFonts w:ascii="Times New Roman" w:hAnsi="Times New Roman" w:cs="Times New Roman"/>
          <w:sz w:val="24"/>
          <w:szCs w:val="24"/>
        </w:rPr>
        <w:t>&amp;</w:t>
      </w:r>
      <w:r>
        <w:rPr>
          <w:rFonts w:ascii="Times New Roman" w:hAnsi="Times New Roman" w:cs="Times New Roman"/>
          <w:sz w:val="24"/>
          <w:szCs w:val="24"/>
        </w:rPr>
        <w:t xml:space="preserve"> </w:t>
      </w:r>
      <w:r w:rsidRPr="00E639E8">
        <w:rPr>
          <w:rFonts w:ascii="Times New Roman" w:hAnsi="Times New Roman" w:cs="Times New Roman"/>
          <w:sz w:val="24"/>
          <w:szCs w:val="24"/>
        </w:rPr>
        <w:t>IT,</w:t>
      </w:r>
      <w:r>
        <w:rPr>
          <w:rFonts w:ascii="Times New Roman" w:hAnsi="Times New Roman" w:cs="Times New Roman"/>
          <w:sz w:val="24"/>
          <w:szCs w:val="24"/>
        </w:rPr>
        <w:t xml:space="preserve"> </w:t>
      </w:r>
    </w:p>
    <w:p w:rsid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rPr>
        <w:t xml:space="preserve">Mahatma Gandhi Central University, </w:t>
      </w:r>
    </w:p>
    <w:p w:rsidR="00E639E8" w:rsidRP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rPr>
        <w:t>Bihar, India</w:t>
      </w:r>
    </w:p>
    <w:p w:rsid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vertAlign w:val="superscript"/>
        </w:rPr>
        <w:t>2</w:t>
      </w:r>
      <w:r w:rsidRPr="00E639E8">
        <w:rPr>
          <w:rFonts w:ascii="Times New Roman" w:hAnsi="Times New Roman" w:cs="Times New Roman"/>
          <w:sz w:val="24"/>
          <w:szCs w:val="24"/>
        </w:rPr>
        <w:t>Department of CSE,</w:t>
      </w:r>
    </w:p>
    <w:p w:rsid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rPr>
        <w:t xml:space="preserve">Indian Institute of Information Technology, </w:t>
      </w:r>
    </w:p>
    <w:p w:rsidR="00E639E8" w:rsidRPr="00E639E8" w:rsidRDefault="00E639E8" w:rsidP="00E639E8">
      <w:pPr>
        <w:spacing w:after="0" w:line="48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Kota, </w:t>
      </w:r>
      <w:r w:rsidRPr="00E639E8">
        <w:rPr>
          <w:rFonts w:ascii="Times New Roman" w:hAnsi="Times New Roman" w:cs="Times New Roman"/>
          <w:sz w:val="24"/>
          <w:szCs w:val="24"/>
        </w:rPr>
        <w:t>India</w:t>
      </w:r>
    </w:p>
    <w:p w:rsidR="00E639E8" w:rsidRDefault="002B6BDE" w:rsidP="00E639E8">
      <w:pPr>
        <w:spacing w:after="0" w:line="480" w:lineRule="auto"/>
        <w:ind w:firstLine="0"/>
        <w:jc w:val="center"/>
        <w:rPr>
          <w:rFonts w:ascii="Times New Roman" w:hAnsi="Times New Roman" w:cs="Times New Roman"/>
          <w:sz w:val="24"/>
          <w:szCs w:val="24"/>
        </w:rPr>
      </w:pPr>
      <w:r>
        <w:rPr>
          <w:rFonts w:ascii="Times New Roman" w:hAnsi="Times New Roman" w:cs="Times New Roman"/>
          <w:sz w:val="24"/>
          <w:szCs w:val="24"/>
          <w:vertAlign w:val="superscript"/>
        </w:rPr>
        <w:t>*</w:t>
      </w:r>
      <w:r w:rsidR="00E639E8" w:rsidRPr="00E639E8">
        <w:rPr>
          <w:rFonts w:ascii="Times New Roman" w:hAnsi="Times New Roman" w:cs="Times New Roman"/>
          <w:sz w:val="24"/>
          <w:szCs w:val="24"/>
          <w:vertAlign w:val="superscript"/>
        </w:rPr>
        <w:t>3</w:t>
      </w:r>
      <w:r w:rsidR="00E639E8" w:rsidRPr="00E639E8">
        <w:rPr>
          <w:rFonts w:ascii="Times New Roman" w:hAnsi="Times New Roman" w:cs="Times New Roman"/>
          <w:sz w:val="24"/>
          <w:szCs w:val="24"/>
        </w:rPr>
        <w:t xml:space="preserve">USAR, </w:t>
      </w:r>
    </w:p>
    <w:p w:rsid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rPr>
        <w:t xml:space="preserve">Guru </w:t>
      </w:r>
      <w:proofErr w:type="spellStart"/>
      <w:r w:rsidRPr="00E639E8">
        <w:rPr>
          <w:rFonts w:ascii="Times New Roman" w:hAnsi="Times New Roman" w:cs="Times New Roman"/>
          <w:sz w:val="24"/>
          <w:szCs w:val="24"/>
        </w:rPr>
        <w:t>Gobind</w:t>
      </w:r>
      <w:proofErr w:type="spellEnd"/>
      <w:r w:rsidRPr="00E639E8">
        <w:rPr>
          <w:rFonts w:ascii="Times New Roman" w:hAnsi="Times New Roman" w:cs="Times New Roman"/>
          <w:sz w:val="24"/>
          <w:szCs w:val="24"/>
        </w:rPr>
        <w:t xml:space="preserve"> Singh </w:t>
      </w:r>
      <w:proofErr w:type="spellStart"/>
      <w:r w:rsidRPr="00E639E8">
        <w:rPr>
          <w:rFonts w:ascii="Times New Roman" w:hAnsi="Times New Roman" w:cs="Times New Roman"/>
          <w:sz w:val="24"/>
          <w:szCs w:val="24"/>
        </w:rPr>
        <w:t>Indraprastha</w:t>
      </w:r>
      <w:proofErr w:type="spellEnd"/>
      <w:r w:rsidRPr="00E639E8">
        <w:rPr>
          <w:rFonts w:ascii="Times New Roman" w:hAnsi="Times New Roman" w:cs="Times New Roman"/>
          <w:sz w:val="24"/>
          <w:szCs w:val="24"/>
        </w:rPr>
        <w:t xml:space="preserve"> </w:t>
      </w:r>
      <w:proofErr w:type="spellStart"/>
      <w:r w:rsidRPr="00E639E8">
        <w:rPr>
          <w:rFonts w:ascii="Times New Roman" w:hAnsi="Times New Roman" w:cs="Times New Roman"/>
          <w:sz w:val="24"/>
          <w:szCs w:val="24"/>
        </w:rPr>
        <w:t>Univeristy</w:t>
      </w:r>
      <w:proofErr w:type="spellEnd"/>
      <w:r w:rsidRPr="00E639E8">
        <w:rPr>
          <w:rFonts w:ascii="Times New Roman" w:hAnsi="Times New Roman" w:cs="Times New Roman"/>
          <w:sz w:val="24"/>
          <w:szCs w:val="24"/>
        </w:rPr>
        <w:t xml:space="preserve">, </w:t>
      </w:r>
    </w:p>
    <w:p w:rsid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rPr>
        <w:t>Delhi, India</w:t>
      </w:r>
      <w:r w:rsidR="002B6BDE">
        <w:rPr>
          <w:rFonts w:ascii="Times New Roman" w:hAnsi="Times New Roman" w:cs="Times New Roman"/>
          <w:sz w:val="24"/>
          <w:szCs w:val="24"/>
        </w:rPr>
        <w:t>.</w:t>
      </w:r>
    </w:p>
    <w:p w:rsidR="002B6BDE" w:rsidRPr="00E639E8" w:rsidRDefault="002B6BDE" w:rsidP="00E639E8">
      <w:pPr>
        <w:spacing w:after="0" w:line="480" w:lineRule="auto"/>
        <w:ind w:firstLine="0"/>
        <w:jc w:val="center"/>
        <w:rPr>
          <w:rFonts w:ascii="Times New Roman" w:hAnsi="Times New Roman" w:cs="Times New Roman"/>
          <w:sz w:val="24"/>
          <w:szCs w:val="24"/>
        </w:rPr>
      </w:pPr>
      <w:r>
        <w:rPr>
          <w:rFonts w:ascii="Times New Roman" w:hAnsi="Times New Roman" w:cs="Times New Roman"/>
          <w:sz w:val="24"/>
          <w:szCs w:val="24"/>
        </w:rPr>
        <w:t>*</w:t>
      </w:r>
      <w:r w:rsidRPr="002B6BDE">
        <w:t xml:space="preserve"> </w:t>
      </w:r>
      <w:r w:rsidRPr="002B6BDE">
        <w:rPr>
          <w:rFonts w:ascii="Times New Roman" w:hAnsi="Times New Roman" w:cs="Times New Roman"/>
          <w:sz w:val="24"/>
          <w:szCs w:val="24"/>
        </w:rPr>
        <w:t>atultripathiphd25@gmail.com</w:t>
      </w:r>
    </w:p>
    <w:p w:rsidR="00E639E8" w:rsidRDefault="00E639E8" w:rsidP="00E639E8">
      <w:pPr>
        <w:spacing w:after="0" w:line="480" w:lineRule="auto"/>
        <w:ind w:firstLine="0"/>
        <w:jc w:val="left"/>
        <w:rPr>
          <w:rFonts w:ascii="Times New Roman" w:hAnsi="Times New Roman" w:cs="Times New Roman"/>
          <w:b/>
          <w:sz w:val="24"/>
          <w:szCs w:val="24"/>
        </w:rPr>
      </w:pPr>
    </w:p>
    <w:p w:rsidR="00786EE6" w:rsidRPr="00E639E8" w:rsidRDefault="00E639E8" w:rsidP="00E639E8">
      <w:pPr>
        <w:pStyle w:val="ListParagraph"/>
        <w:widowControl/>
        <w:shd w:val="clear" w:color="auto" w:fill="FFFFFF"/>
        <w:spacing w:after="200" w:line="480" w:lineRule="auto"/>
        <w:ind w:firstLineChars="0" w:firstLine="0"/>
        <w:contextualSpacing/>
        <w:rPr>
          <w:rFonts w:ascii="Times New Roman" w:eastAsiaTheme="minorEastAsia" w:hAnsi="Times New Roman"/>
          <w:color w:val="000000"/>
          <w:kern w:val="0"/>
          <w:sz w:val="24"/>
          <w:szCs w:val="24"/>
          <w:shd w:val="clear" w:color="auto" w:fill="FFFFFF"/>
          <w:lang w:eastAsia="en-US"/>
        </w:rPr>
      </w:pPr>
      <w:r w:rsidRPr="00E639E8">
        <w:rPr>
          <w:rFonts w:ascii="Times New Roman" w:eastAsiaTheme="minorEastAsia" w:hAnsi="Times New Roman"/>
          <w:b/>
          <w:color w:val="000000"/>
          <w:kern w:val="0"/>
          <w:sz w:val="24"/>
          <w:szCs w:val="24"/>
          <w:shd w:val="clear" w:color="auto" w:fill="FFFFFF"/>
          <w:lang w:eastAsia="en-US"/>
        </w:rPr>
        <w:t>Abstract:</w:t>
      </w:r>
      <w:r>
        <w:rPr>
          <w:rFonts w:ascii="Times New Roman" w:eastAsiaTheme="minorEastAsia" w:hAnsi="Times New Roman"/>
          <w:color w:val="000000"/>
          <w:kern w:val="0"/>
          <w:sz w:val="24"/>
          <w:szCs w:val="24"/>
          <w:shd w:val="clear" w:color="auto" w:fill="FFFFFF"/>
          <w:lang w:eastAsia="en-US"/>
        </w:rPr>
        <w:t xml:space="preserve"> </w:t>
      </w:r>
      <w:r w:rsidRPr="00E639E8">
        <w:rPr>
          <w:rFonts w:ascii="Times New Roman" w:eastAsiaTheme="minorEastAsia" w:hAnsi="Times New Roman"/>
          <w:color w:val="000000"/>
          <w:kern w:val="0"/>
          <w:sz w:val="24"/>
          <w:szCs w:val="24"/>
          <w:shd w:val="clear" w:color="auto" w:fill="FFFFFF"/>
          <w:lang w:eastAsia="en-US"/>
        </w:rPr>
        <w:t xml:space="preserve">In the face of intense competition from large domestic and international public cloud providers, the survival of small and medium-sized cloud vendors has become increasingly challenging. To address this, forming a cloud federation based on mutual cooperation has emerged as a viable strategy for these vendors. However, there exists a complex </w:t>
      </w:r>
      <w:proofErr w:type="spellStart"/>
      <w:r w:rsidRPr="00E639E8">
        <w:rPr>
          <w:rFonts w:ascii="Times New Roman" w:eastAsiaTheme="minorEastAsia" w:hAnsi="Times New Roman"/>
          <w:color w:val="000000"/>
          <w:kern w:val="0"/>
          <w:sz w:val="24"/>
          <w:szCs w:val="24"/>
          <w:shd w:val="clear" w:color="auto" w:fill="FFFFFF"/>
          <w:lang w:eastAsia="en-US"/>
        </w:rPr>
        <w:t>gametheoretic</w:t>
      </w:r>
      <w:proofErr w:type="spellEnd"/>
      <w:r w:rsidRPr="00E639E8">
        <w:rPr>
          <w:rFonts w:ascii="Times New Roman" w:eastAsiaTheme="minorEastAsia" w:hAnsi="Times New Roman"/>
          <w:color w:val="000000"/>
          <w:kern w:val="0"/>
          <w:sz w:val="24"/>
          <w:szCs w:val="24"/>
          <w:shd w:val="clear" w:color="auto" w:fill="FFFFFF"/>
          <w:lang w:eastAsia="en-US"/>
        </w:rPr>
        <w:t xml:space="preserve"> relationship between pursuing individual maximum benefits and ensuring the overall quality of service (</w:t>
      </w:r>
      <w:proofErr w:type="spellStart"/>
      <w:r w:rsidRPr="00E639E8">
        <w:rPr>
          <w:rFonts w:ascii="Times New Roman" w:eastAsiaTheme="minorEastAsia" w:hAnsi="Times New Roman"/>
          <w:color w:val="000000"/>
          <w:kern w:val="0"/>
          <w:sz w:val="24"/>
          <w:szCs w:val="24"/>
          <w:shd w:val="clear" w:color="auto" w:fill="FFFFFF"/>
          <w:lang w:eastAsia="en-US"/>
        </w:rPr>
        <w:t>QoS</w:t>
      </w:r>
      <w:proofErr w:type="spellEnd"/>
      <w:r w:rsidRPr="00E639E8">
        <w:rPr>
          <w:rFonts w:ascii="Times New Roman" w:eastAsiaTheme="minorEastAsia" w:hAnsi="Times New Roman"/>
          <w:color w:val="000000"/>
          <w:kern w:val="0"/>
          <w:sz w:val="24"/>
          <w:szCs w:val="24"/>
          <w:shd w:val="clear" w:color="auto" w:fill="FFFFFF"/>
          <w:lang w:eastAsia="en-US"/>
        </w:rPr>
        <w:t xml:space="preserve">) within the federation. To tackle these issues, a </w:t>
      </w:r>
      <w:proofErr w:type="spellStart"/>
      <w:r w:rsidRPr="00E639E8">
        <w:rPr>
          <w:rFonts w:ascii="Times New Roman" w:eastAsiaTheme="minorEastAsia" w:hAnsi="Times New Roman"/>
          <w:color w:val="000000"/>
          <w:kern w:val="0"/>
          <w:sz w:val="24"/>
          <w:szCs w:val="24"/>
          <w:shd w:val="clear" w:color="auto" w:fill="FFFFFF"/>
          <w:lang w:eastAsia="en-US"/>
        </w:rPr>
        <w:t>QoS</w:t>
      </w:r>
      <w:proofErr w:type="spellEnd"/>
      <w:r w:rsidRPr="00E639E8">
        <w:rPr>
          <w:rFonts w:ascii="Times New Roman" w:eastAsiaTheme="minorEastAsia" w:hAnsi="Times New Roman"/>
          <w:color w:val="000000"/>
          <w:kern w:val="0"/>
          <w:sz w:val="24"/>
          <w:szCs w:val="24"/>
          <w:shd w:val="clear" w:color="auto" w:fill="FFFFFF"/>
          <w:lang w:eastAsia="en-US"/>
        </w:rPr>
        <w:t xml:space="preserve">-based cloud federation model is proposed, encompassing the </w:t>
      </w:r>
      <w:proofErr w:type="spellStart"/>
      <w:r w:rsidRPr="00E639E8">
        <w:rPr>
          <w:rFonts w:ascii="Times New Roman" w:eastAsiaTheme="minorEastAsia" w:hAnsi="Times New Roman"/>
          <w:color w:val="000000"/>
          <w:kern w:val="0"/>
          <w:sz w:val="24"/>
          <w:szCs w:val="24"/>
          <w:shd w:val="clear" w:color="auto" w:fill="FFFFFF"/>
          <w:lang w:eastAsia="en-US"/>
        </w:rPr>
        <w:t>threelayer</w:t>
      </w:r>
      <w:proofErr w:type="spellEnd"/>
      <w:r w:rsidRPr="00E639E8">
        <w:rPr>
          <w:rFonts w:ascii="Times New Roman" w:eastAsiaTheme="minorEastAsia" w:hAnsi="Times New Roman"/>
          <w:color w:val="000000"/>
          <w:kern w:val="0"/>
          <w:sz w:val="24"/>
          <w:szCs w:val="24"/>
          <w:shd w:val="clear" w:color="auto" w:fill="FFFFFF"/>
          <w:lang w:eastAsia="en-US"/>
        </w:rPr>
        <w:t xml:space="preserve"> architecture of cloud computing. From the application layer to the virtual layer, an innovative Task allocation strategy based on the differential evolution (DE) algorithm is introduced, specifically designed to address multi-</w:t>
      </w:r>
      <w:proofErr w:type="spellStart"/>
      <w:r w:rsidRPr="00E639E8">
        <w:rPr>
          <w:rFonts w:ascii="Times New Roman" w:eastAsiaTheme="minorEastAsia" w:hAnsi="Times New Roman"/>
          <w:color w:val="000000"/>
          <w:kern w:val="0"/>
          <w:sz w:val="24"/>
          <w:szCs w:val="24"/>
          <w:shd w:val="clear" w:color="auto" w:fill="FFFFFF"/>
          <w:lang w:eastAsia="en-US"/>
        </w:rPr>
        <w:t>QoS</w:t>
      </w:r>
      <w:proofErr w:type="spellEnd"/>
      <w:r w:rsidRPr="00E639E8">
        <w:rPr>
          <w:rFonts w:ascii="Times New Roman" w:eastAsiaTheme="minorEastAsia" w:hAnsi="Times New Roman"/>
          <w:color w:val="000000"/>
          <w:kern w:val="0"/>
          <w:sz w:val="24"/>
          <w:szCs w:val="24"/>
          <w:shd w:val="clear" w:color="auto" w:fill="FFFFFF"/>
          <w:lang w:eastAsia="en-US"/>
        </w:rPr>
        <w:t xml:space="preserve"> Task allocation problems. From the virtual layer </w:t>
      </w:r>
      <w:r w:rsidRPr="00E639E8">
        <w:rPr>
          <w:rFonts w:ascii="Times New Roman" w:eastAsiaTheme="minorEastAsia" w:hAnsi="Times New Roman"/>
          <w:color w:val="000000"/>
          <w:kern w:val="0"/>
          <w:sz w:val="24"/>
          <w:szCs w:val="24"/>
          <w:shd w:val="clear" w:color="auto" w:fill="FFFFFF"/>
          <w:lang w:eastAsia="en-US"/>
        </w:rPr>
        <w:lastRenderedPageBreak/>
        <w:t xml:space="preserve">to the physical layer, a virtual machine migration model incorporating both cooperative and competitive dynamics is developed, aimed at balancing energy consumption and </w:t>
      </w:r>
      <w:proofErr w:type="spellStart"/>
      <w:r w:rsidRPr="00E639E8">
        <w:rPr>
          <w:rFonts w:ascii="Times New Roman" w:eastAsiaTheme="minorEastAsia" w:hAnsi="Times New Roman"/>
          <w:color w:val="000000"/>
          <w:kern w:val="0"/>
          <w:sz w:val="24"/>
          <w:szCs w:val="24"/>
          <w:shd w:val="clear" w:color="auto" w:fill="FFFFFF"/>
          <w:lang w:eastAsia="en-US"/>
        </w:rPr>
        <w:t>QoS</w:t>
      </w:r>
      <w:proofErr w:type="spellEnd"/>
      <w:r w:rsidRPr="00E639E8">
        <w:rPr>
          <w:rFonts w:ascii="Times New Roman" w:eastAsiaTheme="minorEastAsia" w:hAnsi="Times New Roman"/>
          <w:color w:val="000000"/>
          <w:kern w:val="0"/>
          <w:sz w:val="24"/>
          <w:szCs w:val="24"/>
          <w:shd w:val="clear" w:color="auto" w:fill="FFFFFF"/>
          <w:lang w:eastAsia="en-US"/>
        </w:rPr>
        <w:t xml:space="preserve"> in a cloud federation </w:t>
      </w:r>
      <w:proofErr w:type="spellStart"/>
      <w:r w:rsidRPr="00E639E8">
        <w:rPr>
          <w:rFonts w:ascii="Times New Roman" w:eastAsiaTheme="minorEastAsia" w:hAnsi="Times New Roman"/>
          <w:color w:val="000000"/>
          <w:kern w:val="0"/>
          <w:sz w:val="24"/>
          <w:szCs w:val="24"/>
          <w:shd w:val="clear" w:color="auto" w:fill="FFFFFF"/>
          <w:lang w:eastAsia="en-US"/>
        </w:rPr>
        <w:t>gametheoretic</w:t>
      </w:r>
      <w:proofErr w:type="spellEnd"/>
      <w:r w:rsidRPr="00E639E8">
        <w:rPr>
          <w:rFonts w:ascii="Times New Roman" w:eastAsiaTheme="minorEastAsia" w:hAnsi="Times New Roman"/>
          <w:color w:val="000000"/>
          <w:kern w:val="0"/>
          <w:sz w:val="24"/>
          <w:szCs w:val="24"/>
          <w:shd w:val="clear" w:color="auto" w:fill="FFFFFF"/>
          <w:lang w:eastAsia="en-US"/>
        </w:rPr>
        <w:t xml:space="preserve"> environment. Experimental results demonstrate that the proposed solution improves service quality in cloud computing environments and highlights the relative advantages of cooperation and competition within a cloud federation</w:t>
      </w:r>
    </w:p>
    <w:p w:rsidR="00786EE6" w:rsidRPr="00E639E8" w:rsidRDefault="00786EE6" w:rsidP="00E639E8">
      <w:pPr>
        <w:pStyle w:val="ListParagraph"/>
        <w:widowControl/>
        <w:shd w:val="clear" w:color="auto" w:fill="FFFFFF"/>
        <w:spacing w:after="200" w:line="480" w:lineRule="auto"/>
        <w:ind w:firstLineChars="0" w:firstLine="0"/>
        <w:contextualSpacing/>
        <w:rPr>
          <w:rFonts w:ascii="Times New Roman" w:eastAsiaTheme="minorEastAsia" w:hAnsi="Times New Roman"/>
          <w:color w:val="000000"/>
          <w:kern w:val="0"/>
          <w:sz w:val="24"/>
          <w:szCs w:val="24"/>
          <w:shd w:val="clear" w:color="auto" w:fill="FFFFFF"/>
          <w:lang w:eastAsia="en-US"/>
        </w:rPr>
        <w:sectPr w:rsidR="00786EE6" w:rsidRPr="00E639E8" w:rsidSect="00E639E8">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9" w:h="16834" w:code="9"/>
          <w:pgMar w:top="1440" w:right="1440" w:bottom="1440" w:left="1440" w:header="810" w:footer="777" w:gutter="0"/>
          <w:cols w:space="720"/>
          <w:titlePg/>
        </w:sectPr>
      </w:pPr>
    </w:p>
    <w:p w:rsidR="00786EE6" w:rsidRPr="00E639E8" w:rsidRDefault="00E639E8" w:rsidP="00E639E8">
      <w:pPr>
        <w:pStyle w:val="ListParagraph"/>
        <w:widowControl/>
        <w:shd w:val="clear" w:color="auto" w:fill="FFFFFF"/>
        <w:spacing w:after="200" w:line="480" w:lineRule="auto"/>
        <w:ind w:firstLineChars="0" w:firstLine="0"/>
        <w:contextualSpacing/>
        <w:rPr>
          <w:rFonts w:ascii="Times New Roman" w:eastAsiaTheme="minorEastAsia" w:hAnsi="Times New Roman"/>
          <w:color w:val="000000"/>
          <w:kern w:val="0"/>
          <w:sz w:val="24"/>
          <w:szCs w:val="24"/>
          <w:shd w:val="clear" w:color="auto" w:fill="FFFFFF"/>
          <w:lang w:eastAsia="en-US"/>
        </w:rPr>
      </w:pPr>
      <w:proofErr w:type="gramStart"/>
      <w:r w:rsidRPr="00E639E8">
        <w:rPr>
          <w:rFonts w:ascii="Times New Roman" w:eastAsiaTheme="minorEastAsia" w:hAnsi="Times New Roman"/>
          <w:color w:val="000000"/>
          <w:kern w:val="0"/>
          <w:sz w:val="24"/>
          <w:szCs w:val="24"/>
          <w:shd w:val="clear" w:color="auto" w:fill="FFFFFF"/>
          <w:lang w:eastAsia="en-US"/>
        </w:rPr>
        <w:lastRenderedPageBreak/>
        <w:t>context</w:t>
      </w:r>
      <w:proofErr w:type="gramEnd"/>
      <w:r w:rsidRPr="00E639E8">
        <w:rPr>
          <w:rFonts w:ascii="Times New Roman" w:eastAsiaTheme="minorEastAsia" w:hAnsi="Times New Roman"/>
          <w:color w:val="000000"/>
          <w:kern w:val="0"/>
          <w:sz w:val="24"/>
          <w:szCs w:val="24"/>
          <w:shd w:val="clear" w:color="auto" w:fill="FFFFFF"/>
          <w:lang w:eastAsia="en-US"/>
        </w:rPr>
        <w:t>.</w:t>
      </w:r>
    </w:p>
    <w:p w:rsidR="00E639E8" w:rsidRDefault="00E639E8" w:rsidP="00E639E8">
      <w:pPr>
        <w:pStyle w:val="Heading1"/>
        <w:spacing w:after="0" w:line="480" w:lineRule="auto"/>
        <w:ind w:left="0" w:firstLine="0"/>
        <w:rPr>
          <w:rFonts w:ascii="Times New Roman" w:hAnsi="Times New Roman" w:cs="Times New Roman"/>
          <w:sz w:val="24"/>
          <w:szCs w:val="24"/>
        </w:rPr>
      </w:pPr>
    </w:p>
    <w:p w:rsidR="00954429" w:rsidRPr="00310F4E" w:rsidRDefault="00954429" w:rsidP="00954429">
      <w:pPr>
        <w:pStyle w:val="ListParagraph"/>
        <w:widowControl/>
        <w:shd w:val="clear" w:color="auto" w:fill="FFFFFF"/>
        <w:spacing w:after="200" w:line="480" w:lineRule="auto"/>
        <w:ind w:firstLineChars="0" w:firstLine="0"/>
        <w:contextualSpacing/>
        <w:rPr>
          <w:rFonts w:ascii="Times New Roman" w:eastAsiaTheme="minorEastAsia" w:hAnsi="Times New Roman"/>
          <w:color w:val="000000"/>
          <w:kern w:val="0"/>
          <w:sz w:val="24"/>
          <w:szCs w:val="24"/>
          <w:shd w:val="clear" w:color="auto" w:fill="FFFFFF"/>
          <w:lang w:eastAsia="en-US"/>
        </w:rPr>
      </w:pPr>
      <w:r w:rsidRPr="00310F4E">
        <w:rPr>
          <w:rFonts w:ascii="Times New Roman" w:hAnsi="Times New Roman"/>
          <w:b/>
          <w:sz w:val="24"/>
          <w:szCs w:val="24"/>
        </w:rPr>
        <w:t>Keywords:</w:t>
      </w:r>
      <w:r>
        <w:rPr>
          <w:rFonts w:ascii="Times New Roman" w:hAnsi="Times New Roman"/>
          <w:sz w:val="24"/>
          <w:szCs w:val="24"/>
        </w:rPr>
        <w:t xml:space="preserve"> </w:t>
      </w:r>
      <w:r w:rsidRPr="00310F4E">
        <w:rPr>
          <w:rFonts w:ascii="Times New Roman" w:eastAsiaTheme="minorEastAsia" w:hAnsi="Times New Roman"/>
          <w:color w:val="000000"/>
          <w:kern w:val="0"/>
          <w:sz w:val="24"/>
          <w:szCs w:val="24"/>
          <w:shd w:val="clear" w:color="auto" w:fill="FFFFFF"/>
          <w:lang w:eastAsia="en-US"/>
        </w:rPr>
        <w:t>small and medium-sized cloud vendors</w:t>
      </w:r>
      <w:r w:rsidRPr="00310F4E">
        <w:rPr>
          <w:rFonts w:ascii="Times New Roman" w:eastAsiaTheme="minorEastAsia" w:hAnsi="Times New Roman"/>
          <w:sz w:val="24"/>
          <w:szCs w:val="24"/>
          <w:shd w:val="clear" w:color="auto" w:fill="FFFFFF"/>
        </w:rPr>
        <w:t xml:space="preserve">; </w:t>
      </w:r>
      <w:proofErr w:type="spellStart"/>
      <w:r w:rsidRPr="00310F4E">
        <w:rPr>
          <w:rFonts w:ascii="Times New Roman" w:eastAsiaTheme="minorEastAsia" w:hAnsi="Times New Roman"/>
          <w:color w:val="000000"/>
          <w:kern w:val="0"/>
          <w:sz w:val="24"/>
          <w:szCs w:val="24"/>
          <w:shd w:val="clear" w:color="auto" w:fill="FFFFFF"/>
          <w:lang w:eastAsia="en-US"/>
        </w:rPr>
        <w:t>gametheoretic</w:t>
      </w:r>
      <w:proofErr w:type="spellEnd"/>
      <w:r w:rsidRPr="00310F4E">
        <w:rPr>
          <w:rFonts w:ascii="Times New Roman" w:eastAsiaTheme="minorEastAsia" w:hAnsi="Times New Roman"/>
          <w:color w:val="000000"/>
          <w:kern w:val="0"/>
          <w:sz w:val="24"/>
          <w:szCs w:val="24"/>
          <w:shd w:val="clear" w:color="auto" w:fill="FFFFFF"/>
          <w:lang w:eastAsia="en-US"/>
        </w:rPr>
        <w:t xml:space="preserve"> environment</w:t>
      </w:r>
      <w:r w:rsidRPr="00310F4E">
        <w:rPr>
          <w:rFonts w:ascii="Times New Roman" w:eastAsiaTheme="minorEastAsia" w:hAnsi="Times New Roman"/>
          <w:sz w:val="24"/>
          <w:szCs w:val="24"/>
          <w:shd w:val="clear" w:color="auto" w:fill="FFFFFF"/>
        </w:rPr>
        <w:t xml:space="preserve">; </w:t>
      </w:r>
      <w:r w:rsidRPr="00310F4E">
        <w:rPr>
          <w:rFonts w:ascii="Times New Roman" w:eastAsiaTheme="minorEastAsia" w:hAnsi="Times New Roman"/>
          <w:color w:val="000000"/>
          <w:kern w:val="0"/>
          <w:sz w:val="24"/>
          <w:szCs w:val="24"/>
          <w:shd w:val="clear" w:color="auto" w:fill="FFFFFF"/>
          <w:lang w:eastAsia="en-US"/>
        </w:rPr>
        <w:t>cloud computing</w:t>
      </w:r>
      <w:r w:rsidRPr="00310F4E">
        <w:rPr>
          <w:rFonts w:ascii="Times New Roman" w:eastAsiaTheme="minorEastAsia" w:hAnsi="Times New Roman"/>
          <w:sz w:val="24"/>
          <w:szCs w:val="24"/>
          <w:shd w:val="clear" w:color="auto" w:fill="FFFFFF"/>
        </w:rPr>
        <w:t>;</w:t>
      </w:r>
      <w:r w:rsidRPr="00310F4E">
        <w:rPr>
          <w:rFonts w:ascii="Times New Roman" w:eastAsiaTheme="minorEastAsia" w:hAnsi="Times New Roman"/>
          <w:color w:val="000000"/>
          <w:kern w:val="0"/>
          <w:sz w:val="24"/>
          <w:szCs w:val="24"/>
          <w:shd w:val="clear" w:color="auto" w:fill="FFFFFF"/>
          <w:lang w:eastAsia="en-US"/>
        </w:rPr>
        <w:t xml:space="preserve"> cloud federation</w:t>
      </w:r>
      <w:r>
        <w:rPr>
          <w:rFonts w:ascii="Times New Roman" w:eastAsiaTheme="minorEastAsia" w:hAnsi="Times New Roman"/>
          <w:color w:val="000000"/>
          <w:kern w:val="0"/>
          <w:sz w:val="24"/>
          <w:szCs w:val="24"/>
          <w:shd w:val="clear" w:color="auto" w:fill="FFFFFF"/>
          <w:lang w:eastAsia="en-US"/>
        </w:rPr>
        <w:t>;</w:t>
      </w:r>
      <w:r w:rsidRPr="00310F4E">
        <w:rPr>
          <w:rFonts w:ascii="Times New Roman" w:eastAsiaTheme="minorEastAsia" w:hAnsi="Times New Roman"/>
          <w:color w:val="000000"/>
          <w:kern w:val="0"/>
          <w:sz w:val="24"/>
          <w:szCs w:val="24"/>
          <w:shd w:val="clear" w:color="auto" w:fill="FFFFFF"/>
          <w:lang w:eastAsia="en-US"/>
        </w:rPr>
        <w:t xml:space="preserve"> </w:t>
      </w:r>
      <w:proofErr w:type="spellStart"/>
      <w:r>
        <w:rPr>
          <w:rFonts w:ascii="Times New Roman" w:eastAsiaTheme="minorEastAsia" w:hAnsi="Times New Roman"/>
          <w:color w:val="000000"/>
          <w:kern w:val="0"/>
          <w:sz w:val="24"/>
          <w:szCs w:val="24"/>
          <w:shd w:val="clear" w:color="auto" w:fill="FFFFFF"/>
          <w:lang w:eastAsia="en-US"/>
        </w:rPr>
        <w:t>QoS</w:t>
      </w:r>
      <w:proofErr w:type="spellEnd"/>
      <w:r>
        <w:rPr>
          <w:rFonts w:ascii="Times New Roman" w:eastAsiaTheme="minorEastAsia" w:hAnsi="Times New Roman"/>
          <w:color w:val="000000"/>
          <w:kern w:val="0"/>
          <w:sz w:val="24"/>
          <w:szCs w:val="24"/>
          <w:shd w:val="clear" w:color="auto" w:fill="FFFFFF"/>
          <w:lang w:eastAsia="en-US"/>
        </w:rPr>
        <w:t>.</w:t>
      </w:r>
    </w:p>
    <w:p w:rsidR="00954429" w:rsidRPr="00954429" w:rsidRDefault="00954429" w:rsidP="00954429">
      <w:bookmarkStart w:id="0" w:name="_GoBack"/>
      <w:bookmarkEnd w:id="0"/>
    </w:p>
    <w:p w:rsidR="00786EE6" w:rsidRPr="00E639E8" w:rsidRDefault="00E639E8" w:rsidP="00E639E8">
      <w:pPr>
        <w:pStyle w:val="Heading1"/>
        <w:keepNext w:val="0"/>
        <w:keepLines w:val="0"/>
        <w:spacing w:after="20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Introduction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The advancement of Industry 4.0 hinges on the seamless integration of the physical and virtual worlds, with cloud computing serving as a cornerstone for network virtualization. At its core, cloud computing relies on an extensive server infrastructure to deliver virtualized services to users over the network, establishing itself as a transformative business model. This model offers nearly unlimited capabilities and services on a scalable, pay-</w:t>
      </w:r>
      <w:proofErr w:type="spellStart"/>
      <w:r w:rsidRPr="00E639E8">
        <w:rPr>
          <w:rFonts w:ascii="Times New Roman" w:hAnsi="Times New Roman" w:cs="Times New Roman"/>
          <w:sz w:val="24"/>
          <w:szCs w:val="24"/>
        </w:rPr>
        <w:t>asyou</w:t>
      </w:r>
      <w:proofErr w:type="spellEnd"/>
      <w:r w:rsidRPr="00E639E8">
        <w:rPr>
          <w:rFonts w:ascii="Times New Roman" w:hAnsi="Times New Roman" w:cs="Times New Roman"/>
          <w:sz w:val="24"/>
          <w:szCs w:val="24"/>
        </w:rPr>
        <w:t>-go basis. By providing a dynamic pool of virtualized computing resources via the network, cloud computing unifies distributed resources from various organizations and individuals. Users can effortlessly access diverse computing environments through network connectivity without needing to manage resource allocation or deployment intricacies</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1</w:t>
      </w:r>
      <w:r w:rsidRPr="00E639E8">
        <w:rPr>
          <w:rFonts w:ascii="Times New Roman" w:hAnsi="Times New Roman" w:cs="Times New Roman"/>
          <w:sz w:val="24"/>
          <w:szCs w:val="24"/>
        </w:rPr>
        <w:t>).</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Virtualization, a fundamental concept in cloud computing, abstracts physical infrastructure to provide virtual resources, known as virtual machines (VMs), to facilitate sophisticated applications. In cloud computing, virtualization is essential since it consolidates computing resources from server clusters and dynamically assigns virtual machines to servers according to job demands. For each task execution request, a new virtual machine may be </w:t>
      </w:r>
      <w:r w:rsidRPr="00E639E8">
        <w:rPr>
          <w:rFonts w:ascii="Times New Roman" w:hAnsi="Times New Roman" w:cs="Times New Roman"/>
          <w:sz w:val="24"/>
          <w:szCs w:val="24"/>
        </w:rPr>
        <w:lastRenderedPageBreak/>
        <w:t xml:space="preserve">instantiated, or the task may be allocated to an existing virtual machine associated with the same </w:t>
      </w:r>
      <w:proofErr w:type="gramStart"/>
      <w:r w:rsidRPr="00E639E8">
        <w:rPr>
          <w:rFonts w:ascii="Times New Roman" w:hAnsi="Times New Roman" w:cs="Times New Roman"/>
          <w:sz w:val="24"/>
          <w:szCs w:val="24"/>
        </w:rPr>
        <w:t>user(</w:t>
      </w:r>
      <w:proofErr w:type="gramEnd"/>
      <w:r w:rsidRPr="00E639E8">
        <w:rPr>
          <w:rFonts w:ascii="Times New Roman" w:hAnsi="Times New Roman" w:cs="Times New Roman"/>
          <w:i/>
          <w:color w:val="FF0000"/>
          <w:sz w:val="24"/>
          <w:szCs w:val="24"/>
        </w:rPr>
        <w:t>2</w:t>
      </w:r>
      <w:r w:rsidRPr="00E639E8">
        <w:rPr>
          <w:rFonts w:ascii="Times New Roman" w:hAnsi="Times New Roman" w:cs="Times New Roman"/>
          <w:sz w:val="24"/>
          <w:szCs w:val="24"/>
        </w:rPr>
        <w:t>).</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The development of cloud computing, along with its widespread adoption and application, has led to significant growth in both the number and size of cloud data </w:t>
      </w:r>
      <w:proofErr w:type="gramStart"/>
      <w:r w:rsidRPr="00E639E8">
        <w:rPr>
          <w:rFonts w:ascii="Times New Roman" w:hAnsi="Times New Roman" w:cs="Times New Roman"/>
          <w:sz w:val="24"/>
          <w:szCs w:val="24"/>
        </w:rPr>
        <w:t>centers(</w:t>
      </w:r>
      <w:proofErr w:type="gramEnd"/>
      <w:r w:rsidRPr="00E639E8">
        <w:rPr>
          <w:rFonts w:ascii="Times New Roman" w:hAnsi="Times New Roman" w:cs="Times New Roman"/>
          <w:i/>
          <w:color w:val="FF0000"/>
          <w:sz w:val="24"/>
          <w:szCs w:val="24"/>
        </w:rPr>
        <w:t>3</w:t>
      </w:r>
      <w:r w:rsidRPr="00E639E8">
        <w:rPr>
          <w:rFonts w:ascii="Times New Roman" w:hAnsi="Times New Roman" w:cs="Times New Roman"/>
          <w:sz w:val="24"/>
          <w:szCs w:val="24"/>
        </w:rPr>
        <w:t xml:space="preserve">). However, this growth has introduced challenges, particularly in terms of high energy consumption. Cloud data centers account for approximately </w:t>
      </w:r>
      <w:r w:rsidRPr="00E639E8">
        <w:rPr>
          <w:rFonts w:ascii="Times New Roman" w:eastAsia="Cambria" w:hAnsi="Times New Roman" w:cs="Times New Roman"/>
          <w:sz w:val="24"/>
          <w:szCs w:val="24"/>
        </w:rPr>
        <w:t>1</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1%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1</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5% </w:t>
      </w:r>
      <w:r w:rsidRPr="00E639E8">
        <w:rPr>
          <w:rFonts w:ascii="Times New Roman" w:hAnsi="Times New Roman" w:cs="Times New Roman"/>
          <w:sz w:val="24"/>
          <w:szCs w:val="24"/>
        </w:rPr>
        <w:t>of global electricity consumption, making them energy-intensive entities. This trend has a substantial impact on global energy demands, necessitating thorough analysis. Widely cited data indicates that global energy usage by cloud data centers has doubled in the past decade</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4</w:t>
      </w:r>
      <w:r w:rsidRPr="00E639E8">
        <w:rPr>
          <w:rFonts w:ascii="Times New Roman" w:hAnsi="Times New Roman" w:cs="Times New Roman"/>
          <w:sz w:val="24"/>
          <w:szCs w:val="24"/>
        </w:rPr>
        <w:t>). Consequently, addressing energy consumption in cloud data centers has become a pressing issue of considerable interest</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5</w:t>
      </w:r>
      <w:r w:rsidRPr="00E639E8">
        <w:rPr>
          <w:rFonts w:ascii="Times New Roman" w:hAnsi="Times New Roman" w:cs="Times New Roman"/>
          <w:sz w:val="24"/>
          <w:szCs w:val="24"/>
        </w:rPr>
        <w:t>).</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In addition to energy consumption, another key factor directly affecting users in cloud computing is the quality of service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Today, cloud systems must meet the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requirements of each user and application when delivering services. Therefore, users or applications must explicitly specify their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needs when requesting services from cloud resources. Furthermore, the degree to which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requirements are met is a critical metric for evaluating the effectiveness of task scheduling strategies in cloud environments</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6</w:t>
      </w:r>
      <w:r w:rsidRPr="00E639E8">
        <w:rPr>
          <w:rFonts w:ascii="Times New Roman" w:hAnsi="Times New Roman" w:cs="Times New Roman"/>
          <w:sz w:val="24"/>
          <w:szCs w:val="24"/>
        </w:rPr>
        <w:t xml:space="preserve">). As a result, task scheduling strategies in cloud systems typically consider specific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objectives and the performance metrics of available resources to ensure </w:t>
      </w:r>
      <w:r w:rsidRPr="00E639E8">
        <w:rPr>
          <w:rFonts w:ascii="Times New Roman" w:hAnsi="Times New Roman" w:cs="Times New Roman"/>
          <w:sz w:val="24"/>
          <w:szCs w:val="24"/>
          <w:u w:val="single" w:color="000000"/>
        </w:rPr>
        <w:t xml:space="preserve">that numerous application tasks can be </w:t>
      </w:r>
      <w:r w:rsidRPr="00E639E8">
        <w:rPr>
          <w:rFonts w:ascii="Times New Roman" w:hAnsi="Times New Roman" w:cs="Times New Roman"/>
          <w:sz w:val="24"/>
          <w:szCs w:val="24"/>
        </w:rPr>
        <w:t>efficiently matched</w:t>
      </w:r>
      <w:r w:rsidRPr="00E639E8">
        <w:rPr>
          <w:rFonts w:ascii="Times New Roman" w:hAnsi="Times New Roman" w:cs="Times New Roman"/>
          <w:sz w:val="24"/>
          <w:szCs w:val="24"/>
          <w:u w:val="single" w:color="000000"/>
        </w:rPr>
        <w:t xml:space="preserve"> </w:t>
      </w:r>
      <w:r w:rsidRPr="00E639E8">
        <w:rPr>
          <w:rFonts w:ascii="Times New Roman" w:hAnsi="Times New Roman" w:cs="Times New Roman"/>
          <w:sz w:val="24"/>
          <w:szCs w:val="24"/>
        </w:rPr>
        <w:t>with the available computing resources</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7</w:t>
      </w:r>
      <w:r w:rsidRPr="00E639E8">
        <w:rPr>
          <w:rFonts w:ascii="Times New Roman" w:hAnsi="Times New Roman" w:cs="Times New Roman"/>
          <w:i/>
          <w:sz w:val="24"/>
          <w:szCs w:val="24"/>
        </w:rPr>
        <w:t xml:space="preserve">, </w:t>
      </w:r>
      <w:r w:rsidRPr="00E639E8">
        <w:rPr>
          <w:rFonts w:ascii="Times New Roman" w:hAnsi="Times New Roman" w:cs="Times New Roman"/>
          <w:i/>
          <w:color w:val="FF0000"/>
          <w:sz w:val="24"/>
          <w:szCs w:val="24"/>
        </w:rPr>
        <w:t>8</w:t>
      </w:r>
      <w:r w:rsidRPr="00E639E8">
        <w:rPr>
          <w:rFonts w:ascii="Times New Roman" w:hAnsi="Times New Roman" w:cs="Times New Roman"/>
          <w:sz w:val="24"/>
          <w:szCs w:val="24"/>
        </w:rPr>
        <w:t xml:space="preserve">). A </w:t>
      </w:r>
      <w:proofErr w:type="spellStart"/>
      <w:r w:rsidRPr="00E639E8">
        <w:rPr>
          <w:rFonts w:ascii="Times New Roman" w:hAnsi="Times New Roman" w:cs="Times New Roman"/>
          <w:sz w:val="24"/>
          <w:szCs w:val="24"/>
        </w:rPr>
        <w:t>ServiceLevel</w:t>
      </w:r>
      <w:proofErr w:type="spellEnd"/>
      <w:r w:rsidRPr="00E639E8">
        <w:rPr>
          <w:rFonts w:ascii="Times New Roman" w:hAnsi="Times New Roman" w:cs="Times New Roman"/>
          <w:sz w:val="24"/>
          <w:szCs w:val="24"/>
        </w:rPr>
        <w:t xml:space="preserve"> Agreement (SLA) is the foundational contract between a cloud service provider (CSP) and the user. It specifies the expected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to be provided to the user, thereby quantifying user expectations. The SLA outlines key metrics such as throughput, reliability, blocking probability, and response time, as well as details about payment processes and penalties for SLA violations. Given the critical role of SLAs in ensuring user satisfaction and system </w:t>
      </w:r>
      <w:r w:rsidRPr="00E639E8">
        <w:rPr>
          <w:rFonts w:ascii="Times New Roman" w:hAnsi="Times New Roman" w:cs="Times New Roman"/>
          <w:sz w:val="24"/>
          <w:szCs w:val="24"/>
        </w:rPr>
        <w:lastRenderedPageBreak/>
        <w:t>performance, the research on dynamic scheduling of virtual machine resources has garnered significant attention. The objective of this research is to reduce system resource overutilization while meeting the specified SLA standards, thereby delivering more efficient and stable services to users</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9</w:t>
      </w:r>
      <w:r w:rsidRPr="00E639E8">
        <w:rPr>
          <w:rFonts w:ascii="Times New Roman" w:hAnsi="Times New Roman" w:cs="Times New Roman"/>
          <w:sz w:val="24"/>
          <w:szCs w:val="24"/>
        </w:rPr>
        <w:t>).</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Although cloud computing has brought substantial growth opportunities to users and enterprises, </w:t>
      </w:r>
      <w:proofErr w:type="spellStart"/>
      <w:r w:rsidRPr="00E639E8">
        <w:rPr>
          <w:rFonts w:ascii="Times New Roman" w:hAnsi="Times New Roman" w:cs="Times New Roman"/>
          <w:sz w:val="24"/>
          <w:szCs w:val="24"/>
        </w:rPr>
        <w:t>smalland</w:t>
      </w:r>
      <w:proofErr w:type="spellEnd"/>
      <w:r w:rsidRPr="00E639E8">
        <w:rPr>
          <w:rFonts w:ascii="Times New Roman" w:hAnsi="Times New Roman" w:cs="Times New Roman"/>
          <w:sz w:val="24"/>
          <w:szCs w:val="24"/>
        </w:rPr>
        <w:t xml:space="preserve"> medium-sized providers face significant challenges and competitive pressure from large, market-dominating cloud service providers</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10</w:t>
      </w:r>
      <w:r w:rsidRPr="00E639E8">
        <w:rPr>
          <w:rFonts w:ascii="Times New Roman" w:hAnsi="Times New Roman" w:cs="Times New Roman"/>
          <w:sz w:val="24"/>
          <w:szCs w:val="24"/>
        </w:rPr>
        <w:t>). To overcome this predicament, companies have adopted an effective strategy of forming cooperative relationships, pooling resources from multiple small- and medium-sized providers to establish a robust resource consortium known as a cloud federation. Cloud federations offer small- and medium-sized providers a viable means to achieve sustainable development in the highly competitive cloud computing market</w:t>
      </w:r>
      <w:r>
        <w:rPr>
          <w:rFonts w:ascii="Times New Roman" w:hAnsi="Times New Roman" w:cs="Times New Roman"/>
          <w:sz w:val="24"/>
          <w:szCs w:val="24"/>
        </w:rPr>
        <w:t xml:space="preserve"> </w:t>
      </w:r>
      <w:r w:rsidRPr="00E639E8">
        <w:rPr>
          <w:rFonts w:ascii="Times New Roman" w:hAnsi="Times New Roman" w:cs="Times New Roman"/>
          <w:sz w:val="24"/>
          <w:szCs w:val="24"/>
        </w:rPr>
        <w:t>(</w:t>
      </w:r>
      <w:r w:rsidRPr="00E639E8">
        <w:rPr>
          <w:rFonts w:ascii="Times New Roman" w:hAnsi="Times New Roman" w:cs="Times New Roman"/>
          <w:i/>
          <w:color w:val="FF0000"/>
          <w:sz w:val="24"/>
          <w:szCs w:val="24"/>
        </w:rPr>
        <w:t>11</w:t>
      </w:r>
      <w:r w:rsidRPr="00E639E8">
        <w:rPr>
          <w:rFonts w:ascii="Times New Roman" w:hAnsi="Times New Roman" w:cs="Times New Roman"/>
          <w:sz w:val="24"/>
          <w:szCs w:val="24"/>
        </w:rPr>
        <w:t xml:space="preserve">). The issue of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management in cloud computing environments has become increasingly prominent. This problem encompasses a </w:t>
      </w:r>
      <w:proofErr w:type="spellStart"/>
      <w:r w:rsidRPr="00E639E8">
        <w:rPr>
          <w:rFonts w:ascii="Times New Roman" w:hAnsi="Times New Roman" w:cs="Times New Roman"/>
          <w:sz w:val="24"/>
          <w:szCs w:val="24"/>
        </w:rPr>
        <w:t>threelayer</w:t>
      </w:r>
      <w:proofErr w:type="spellEnd"/>
      <w:r w:rsidRPr="00E639E8">
        <w:rPr>
          <w:rFonts w:ascii="Times New Roman" w:hAnsi="Times New Roman" w:cs="Times New Roman"/>
          <w:sz w:val="24"/>
          <w:szCs w:val="24"/>
        </w:rPr>
        <w:t xml:space="preserve"> architecture, spanning from the user end (application layer) to the virtual end (virtual layer) and then to the physical end (physical layer). It involves two critical models: the </w:t>
      </w:r>
      <w:proofErr w:type="spellStart"/>
      <w:r w:rsidRPr="00E639E8">
        <w:rPr>
          <w:rFonts w:ascii="Times New Roman" w:hAnsi="Times New Roman" w:cs="Times New Roman"/>
          <w:sz w:val="24"/>
          <w:szCs w:val="24"/>
        </w:rPr>
        <w:t>taskresource</w:t>
      </w:r>
      <w:proofErr w:type="spellEnd"/>
      <w:r w:rsidRPr="00E639E8">
        <w:rPr>
          <w:rFonts w:ascii="Times New Roman" w:hAnsi="Times New Roman" w:cs="Times New Roman"/>
          <w:sz w:val="24"/>
          <w:szCs w:val="24"/>
        </w:rPr>
        <w:t xml:space="preserve"> allocation model and the virtual-resource allocation model. The three-layer resource model of cloud computing is illustrated in Figure 1.</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In the three-layer resource model of cloud computing, the physical layer forms the foundation and comprises data centers housing a variety of hardware resources, including host servers. Positioned above the physical layer, the virtual layer leverages virtualization technology to partition physical hosts into virtual hosts, enabling more efficient and flexible resource management. At the top, the application layer delivers a broad spectrum of services to users, categorized into Software as a Service (</w:t>
      </w:r>
      <w:proofErr w:type="spellStart"/>
      <w:r w:rsidRPr="00E639E8">
        <w:rPr>
          <w:rFonts w:ascii="Times New Roman" w:hAnsi="Times New Roman" w:cs="Times New Roman"/>
          <w:sz w:val="24"/>
          <w:szCs w:val="24"/>
        </w:rPr>
        <w:t>SaaS</w:t>
      </w:r>
      <w:proofErr w:type="spellEnd"/>
      <w:r w:rsidRPr="00E639E8">
        <w:rPr>
          <w:rFonts w:ascii="Times New Roman" w:hAnsi="Times New Roman" w:cs="Times New Roman"/>
          <w:sz w:val="24"/>
          <w:szCs w:val="24"/>
        </w:rPr>
        <w:t>), Platform as a Service (</w:t>
      </w:r>
      <w:proofErr w:type="spellStart"/>
      <w:r w:rsidRPr="00E639E8">
        <w:rPr>
          <w:rFonts w:ascii="Times New Roman" w:hAnsi="Times New Roman" w:cs="Times New Roman"/>
          <w:sz w:val="24"/>
          <w:szCs w:val="24"/>
        </w:rPr>
        <w:t>PaaS</w:t>
      </w:r>
      <w:proofErr w:type="spellEnd"/>
      <w:r w:rsidRPr="00E639E8">
        <w:rPr>
          <w:rFonts w:ascii="Times New Roman" w:hAnsi="Times New Roman" w:cs="Times New Roman"/>
          <w:sz w:val="24"/>
          <w:szCs w:val="24"/>
        </w:rPr>
        <w:t>), and Infrastructure as a Service (</w:t>
      </w:r>
      <w:proofErr w:type="spellStart"/>
      <w:r w:rsidRPr="00E639E8">
        <w:rPr>
          <w:rFonts w:ascii="Times New Roman" w:hAnsi="Times New Roman" w:cs="Times New Roman"/>
          <w:sz w:val="24"/>
          <w:szCs w:val="24"/>
        </w:rPr>
        <w:t>IaaS</w:t>
      </w:r>
      <w:proofErr w:type="spellEnd"/>
      <w:r w:rsidRPr="00E639E8">
        <w:rPr>
          <w:rFonts w:ascii="Times New Roman" w:hAnsi="Times New Roman" w:cs="Times New Roman"/>
          <w:sz w:val="24"/>
          <w:szCs w:val="24"/>
        </w:rPr>
        <w:t>), catering to diverse computing and business needs.</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The cloud computing model is categorized into two parts from a service standpoint. The Task allocation management module offers users an economical approach to distributing virtual resources. The second component is the virtual resource scheduling module, which creates a correlation between physical resources and virtual machines. This study posits that each host supplies a minimum of one virtual machine.</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This study delves into the mechanisms of Task allocation in virtual machine management and how these tasks subsequently migrate to the physical resource layer. The research provides cloud service providers (CSPs) with flexibility in participating in resource sharing. At the same time, different CSPs within a cloud federation can act as both collaborators and competitors.</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Building on the models of cloud federations discussed in the </w:t>
      </w:r>
      <w:proofErr w:type="gramStart"/>
      <w:r w:rsidRPr="00E639E8">
        <w:rPr>
          <w:rFonts w:ascii="Times New Roman" w:hAnsi="Times New Roman" w:cs="Times New Roman"/>
          <w:sz w:val="24"/>
          <w:szCs w:val="24"/>
        </w:rPr>
        <w:t>literature(</w:t>
      </w:r>
      <w:proofErr w:type="gramEnd"/>
      <w:r w:rsidRPr="00E639E8">
        <w:rPr>
          <w:rFonts w:ascii="Times New Roman" w:hAnsi="Times New Roman" w:cs="Times New Roman"/>
          <w:i/>
          <w:color w:val="FF0000"/>
          <w:sz w:val="24"/>
          <w:szCs w:val="24"/>
        </w:rPr>
        <w:t>12</w:t>
      </w:r>
      <w:r w:rsidRPr="00E639E8">
        <w:rPr>
          <w:rFonts w:ascii="Times New Roman" w:hAnsi="Times New Roman" w:cs="Times New Roman"/>
          <w:i/>
          <w:sz w:val="24"/>
          <w:szCs w:val="24"/>
        </w:rPr>
        <w:t>–</w:t>
      </w:r>
      <w:r w:rsidRPr="00E639E8">
        <w:rPr>
          <w:rFonts w:ascii="Times New Roman" w:hAnsi="Times New Roman" w:cs="Times New Roman"/>
          <w:i/>
          <w:color w:val="FF0000"/>
          <w:sz w:val="24"/>
          <w:szCs w:val="24"/>
        </w:rPr>
        <w:t>15</w:t>
      </w:r>
      <w:r w:rsidRPr="00E639E8">
        <w:rPr>
          <w:rFonts w:ascii="Times New Roman" w:hAnsi="Times New Roman" w:cs="Times New Roman"/>
          <w:sz w:val="24"/>
          <w:szCs w:val="24"/>
        </w:rPr>
        <w:t>), this study aims to explore new avenues of cooperation for small- and medium-scale CSPs. For instance, in scenarios with significant fluctuations in resource demand (e.g., during network traffic peaks), CSPs with sufficient resource reserves are more inclined to adopt a collaborative approach, offering surplus resources to partners. Conversely, when resources are limited, CSPs prioritize meeting the demands of their own users. The main contribution of this work is as follow:</w:t>
      </w:r>
    </w:p>
    <w:p w:rsidR="00786EE6" w:rsidRPr="00E639E8" w:rsidRDefault="00E639E8" w:rsidP="00E639E8">
      <w:pPr>
        <w:numPr>
          <w:ilvl w:val="0"/>
          <w:numId w:val="1"/>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The proposed research introduces a comprehensive approach to addressing the challenges of load balancing and fault tolerance in cloud computing environments through a federation learning model.</w:t>
      </w:r>
    </w:p>
    <w:p w:rsidR="00786EE6" w:rsidRPr="00E639E8" w:rsidRDefault="00E639E8" w:rsidP="00E639E8">
      <w:pPr>
        <w:numPr>
          <w:ilvl w:val="0"/>
          <w:numId w:val="1"/>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Development of a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-based cloud federation model encompassing </w:t>
      </w:r>
      <w:proofErr w:type="gramStart"/>
      <w:r w:rsidRPr="00E639E8">
        <w:rPr>
          <w:rFonts w:ascii="Times New Roman" w:hAnsi="Times New Roman" w:cs="Times New Roman"/>
          <w:sz w:val="24"/>
          <w:szCs w:val="24"/>
        </w:rPr>
        <w:t>a three</w:t>
      </w:r>
      <w:proofErr w:type="gramEnd"/>
      <w:r w:rsidRPr="00E639E8">
        <w:rPr>
          <w:rFonts w:ascii="Times New Roman" w:hAnsi="Times New Roman" w:cs="Times New Roman"/>
          <w:sz w:val="24"/>
          <w:szCs w:val="24"/>
        </w:rPr>
        <w:t>-layer architecture to optimize resource allocation from the application layer to the physical layer.</w:t>
      </w:r>
    </w:p>
    <w:p w:rsidR="00786EE6" w:rsidRPr="00E639E8" w:rsidRDefault="00E639E8" w:rsidP="00E639E8">
      <w:pPr>
        <w:numPr>
          <w:ilvl w:val="0"/>
          <w:numId w:val="1"/>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lastRenderedPageBreak/>
        <w:t>Introduction of an innovative Task Allocation strategy leveraging the Differential Evolution (DE) algorithm, specifically addressing multi-</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task allocation problems.</w:t>
      </w:r>
    </w:p>
    <w:p w:rsidR="00786EE6" w:rsidRPr="00E639E8" w:rsidRDefault="00E639E8" w:rsidP="00E639E8">
      <w:pPr>
        <w:numPr>
          <w:ilvl w:val="0"/>
          <w:numId w:val="1"/>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Formulation of a virtual machine migration model incorporating cooperative and competitive dynamics to balance energy consumption and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in a </w:t>
      </w:r>
      <w:proofErr w:type="spellStart"/>
      <w:r w:rsidRPr="00E639E8">
        <w:rPr>
          <w:rFonts w:ascii="Times New Roman" w:hAnsi="Times New Roman" w:cs="Times New Roman"/>
          <w:sz w:val="24"/>
          <w:szCs w:val="24"/>
        </w:rPr>
        <w:t>gametheoretic</w:t>
      </w:r>
      <w:proofErr w:type="spellEnd"/>
      <w:r w:rsidRPr="00E639E8">
        <w:rPr>
          <w:rFonts w:ascii="Times New Roman" w:hAnsi="Times New Roman" w:cs="Times New Roman"/>
          <w:sz w:val="24"/>
          <w:szCs w:val="24"/>
        </w:rPr>
        <w:t xml:space="preserve"> cloud federation context.</w:t>
      </w:r>
    </w:p>
    <w:p w:rsidR="00786EE6"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The remainder of this paper is organized as follows. Section 2 reviews related work, focusing on existing approaches to task scheduling, virtual machine migration, and resource optimization in cloud computing. Section 3 presents the system model, detailing the proposed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-based task allocation strategy and virtual machine migration model, including their theoretical underpinnings and algorithmic implementation. In Section 4, a fault-tolerant scheduling algorithm is introduced to enhance resource utilization and reliability in the cloud environment. Section 5 describes the experimental setup and provides a comprehensive evaluation of the proposed strategies, comparing them to conventional approaches in terms of execution time, cost, and energy consumption. Finally, Section 6 concludes the paper, summarizing the contributions and outlining potential future research directions, such as integrating network conditions and validating the model on alternative platforms like </w:t>
      </w:r>
      <w:proofErr w:type="spellStart"/>
      <w:r w:rsidRPr="00E639E8">
        <w:rPr>
          <w:rFonts w:ascii="Times New Roman" w:hAnsi="Times New Roman" w:cs="Times New Roman"/>
          <w:sz w:val="24"/>
          <w:szCs w:val="24"/>
        </w:rPr>
        <w:t>OpenStack</w:t>
      </w:r>
      <w:proofErr w:type="spellEnd"/>
      <w:r w:rsidRPr="00E639E8">
        <w:rPr>
          <w:rFonts w:ascii="Times New Roman" w:hAnsi="Times New Roman" w:cs="Times New Roman"/>
          <w:sz w:val="24"/>
          <w:szCs w:val="24"/>
        </w:rPr>
        <w:t>.</w:t>
      </w:r>
    </w:p>
    <w:p w:rsidR="00E639E8" w:rsidRPr="00E639E8" w:rsidRDefault="00E639E8" w:rsidP="00E639E8">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4323182" cy="3651594"/>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6664" cy="3654535"/>
                    </a:xfrm>
                    <a:prstGeom prst="rect">
                      <a:avLst/>
                    </a:prstGeom>
                    <a:noFill/>
                    <a:ln>
                      <a:noFill/>
                    </a:ln>
                  </pic:spPr>
                </pic:pic>
              </a:graphicData>
            </a:graphic>
          </wp:inline>
        </w:drawing>
      </w:r>
    </w:p>
    <w:p w:rsidR="00786EE6" w:rsidRPr="00E639E8" w:rsidRDefault="00E639E8" w:rsidP="00E639E8">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Pr="00E639E8">
        <w:rPr>
          <w:rFonts w:ascii="Times New Roman" w:hAnsi="Times New Roman" w:cs="Times New Roman"/>
          <w:b/>
          <w:sz w:val="24"/>
          <w:szCs w:val="24"/>
        </w:rPr>
        <w:t xml:space="preserve"> 1.</w:t>
      </w:r>
      <w:proofErr w:type="gramEnd"/>
      <w:r w:rsidRPr="00E639E8">
        <w:rPr>
          <w:rFonts w:ascii="Times New Roman" w:hAnsi="Times New Roman" w:cs="Times New Roman"/>
          <w:b/>
          <w:sz w:val="24"/>
          <w:szCs w:val="24"/>
        </w:rPr>
        <w:t xml:space="preserve"> </w:t>
      </w:r>
      <w:r w:rsidRPr="00E639E8">
        <w:rPr>
          <w:rFonts w:ascii="Times New Roman" w:hAnsi="Times New Roman" w:cs="Times New Roman"/>
          <w:sz w:val="24"/>
          <w:szCs w:val="24"/>
        </w:rPr>
        <w:t>Robustness Testing on Imbalanced Datasets</w:t>
      </w:r>
    </w:p>
    <w:p w:rsidR="00786EE6" w:rsidRPr="00E639E8" w:rsidRDefault="00E639E8" w:rsidP="00E639E8">
      <w:pPr>
        <w:pStyle w:val="Heading1"/>
        <w:keepNext w:val="0"/>
        <w:keepLines w:val="0"/>
        <w:spacing w:after="20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Related Works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Researchers have extensively explored task scheduling and resource management in cloud computing to optimize performance and resource utilization.</w:t>
      </w:r>
    </w:p>
    <w:p w:rsidR="00E639E8" w:rsidRDefault="00E639E8" w:rsidP="00E639E8">
      <w:pPr>
        <w:pStyle w:val="Heading2"/>
        <w:keepNext w:val="0"/>
        <w:keepLines w:val="0"/>
        <w:spacing w:after="120" w:line="480" w:lineRule="auto"/>
        <w:ind w:left="0" w:firstLine="0"/>
        <w:jc w:val="both"/>
        <w:rPr>
          <w:rFonts w:ascii="Times New Roman" w:hAnsi="Times New Roman" w:cs="Times New Roman"/>
          <w:b/>
          <w:i w:val="0"/>
          <w:sz w:val="24"/>
          <w:szCs w:val="24"/>
        </w:rPr>
      </w:pPr>
    </w:p>
    <w:p w:rsidR="00786EE6" w:rsidRPr="00E639E8" w:rsidRDefault="00E639E8" w:rsidP="00E639E8">
      <w:pPr>
        <w:pStyle w:val="Heading2"/>
        <w:keepNext w:val="0"/>
        <w:keepLines w:val="0"/>
        <w:spacing w:after="120" w:line="480" w:lineRule="auto"/>
        <w:ind w:left="0" w:firstLine="0"/>
        <w:jc w:val="both"/>
        <w:rPr>
          <w:rFonts w:ascii="Times New Roman" w:hAnsi="Times New Roman" w:cs="Times New Roman"/>
          <w:b/>
          <w:i w:val="0"/>
          <w:sz w:val="24"/>
          <w:szCs w:val="24"/>
        </w:rPr>
      </w:pPr>
      <w:r w:rsidRPr="00E639E8">
        <w:rPr>
          <w:rFonts w:ascii="Times New Roman" w:hAnsi="Times New Roman" w:cs="Times New Roman"/>
          <w:b/>
          <w:i w:val="0"/>
          <w:sz w:val="24"/>
          <w:szCs w:val="24"/>
        </w:rPr>
        <w:t>Task Scheduling</w:t>
      </w:r>
    </w:p>
    <w:p w:rsidR="00786EE6" w:rsidRPr="00E639E8" w:rsidRDefault="00E639E8" w:rsidP="00E639E8">
      <w:pPr>
        <w:spacing w:after="0" w:line="480" w:lineRule="auto"/>
        <w:ind w:firstLine="0"/>
        <w:rPr>
          <w:rFonts w:ascii="Times New Roman" w:hAnsi="Times New Roman" w:cs="Times New Roman"/>
          <w:sz w:val="24"/>
          <w:szCs w:val="24"/>
        </w:rPr>
      </w:pPr>
      <w:proofErr w:type="gramStart"/>
      <w:r w:rsidRPr="00E639E8">
        <w:rPr>
          <w:rFonts w:ascii="Times New Roman" w:hAnsi="Times New Roman" w:cs="Times New Roman"/>
          <w:sz w:val="24"/>
          <w:szCs w:val="24"/>
        </w:rPr>
        <w:t>Task scheduling in cloud computing entails aligning workloads with differing requirements to computing resources with varied specifications, rendering it a non-deterministic polynomial (NP) problem.</w:t>
      </w:r>
      <w:proofErr w:type="gramEnd"/>
      <w:r w:rsidRPr="00E639E8">
        <w:rPr>
          <w:rFonts w:ascii="Times New Roman" w:hAnsi="Times New Roman" w:cs="Times New Roman"/>
          <w:sz w:val="24"/>
          <w:szCs w:val="24"/>
        </w:rPr>
        <w:t xml:space="preserve"> To tackle this difficulty, various heuristic methods have been devised to approximate optimal solutions. Traditional methodologies like the Min-Min approach (</w:t>
      </w:r>
      <w:r w:rsidRPr="00E639E8">
        <w:rPr>
          <w:rFonts w:ascii="Times New Roman" w:hAnsi="Times New Roman" w:cs="Times New Roman"/>
          <w:i/>
          <w:color w:val="FF0000"/>
          <w:sz w:val="24"/>
          <w:szCs w:val="24"/>
        </w:rPr>
        <w:t>16</w:t>
      </w:r>
      <w:r w:rsidRPr="00E639E8">
        <w:rPr>
          <w:rFonts w:ascii="Times New Roman" w:hAnsi="Times New Roman" w:cs="Times New Roman"/>
          <w:sz w:val="24"/>
          <w:szCs w:val="24"/>
        </w:rPr>
        <w:t>) and Max-Min approach (</w:t>
      </w:r>
      <w:r w:rsidRPr="00E639E8">
        <w:rPr>
          <w:rFonts w:ascii="Times New Roman" w:hAnsi="Times New Roman" w:cs="Times New Roman"/>
          <w:i/>
          <w:color w:val="FF0000"/>
          <w:sz w:val="24"/>
          <w:szCs w:val="24"/>
        </w:rPr>
        <w:t>17</w:t>
      </w:r>
      <w:r w:rsidRPr="00E639E8">
        <w:rPr>
          <w:rFonts w:ascii="Times New Roman" w:hAnsi="Times New Roman" w:cs="Times New Roman"/>
          <w:sz w:val="24"/>
          <w:szCs w:val="24"/>
        </w:rPr>
        <w:t>) serve as prevalent benchmarks for assessing alternative scheduling algorithms. These methodologies, while analogous, are essential in directing the formulation of task scheduling techniques.</w:t>
      </w:r>
    </w:p>
    <w:p w:rsidR="00786EE6" w:rsidRPr="00E639E8" w:rsidRDefault="00E639E8" w:rsidP="00E639E8">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For more complex scheduling problems, researchers have adopted </w:t>
      </w:r>
      <w:r w:rsidRPr="00E639E8">
        <w:rPr>
          <w:rFonts w:ascii="Times New Roman" w:hAnsi="Times New Roman" w:cs="Times New Roman"/>
          <w:i/>
          <w:sz w:val="24"/>
          <w:szCs w:val="24"/>
        </w:rPr>
        <w:t>intelligent optimization algorithms</w:t>
      </w:r>
      <w:r w:rsidRPr="00E639E8">
        <w:rPr>
          <w:rFonts w:ascii="Times New Roman" w:hAnsi="Times New Roman" w:cs="Times New Roman"/>
          <w:sz w:val="24"/>
          <w:szCs w:val="24"/>
        </w:rPr>
        <w:t>. For instance, genetic algorithms have been applied to real scientific workflows to approximate global optimal solutions (</w:t>
      </w:r>
      <w:r w:rsidRPr="00E639E8">
        <w:rPr>
          <w:rFonts w:ascii="Times New Roman" w:hAnsi="Times New Roman" w:cs="Times New Roman"/>
          <w:i/>
          <w:color w:val="FF0000"/>
          <w:sz w:val="24"/>
          <w:szCs w:val="24"/>
        </w:rPr>
        <w:t>18</w:t>
      </w:r>
      <w:r w:rsidRPr="00E639E8">
        <w:rPr>
          <w:rFonts w:ascii="Times New Roman" w:hAnsi="Times New Roman" w:cs="Times New Roman"/>
          <w:sz w:val="24"/>
          <w:szCs w:val="24"/>
        </w:rPr>
        <w:t xml:space="preserve">). For </w:t>
      </w:r>
      <w:r w:rsidRPr="00E639E8">
        <w:rPr>
          <w:rFonts w:ascii="Times New Roman" w:hAnsi="Times New Roman" w:cs="Times New Roman"/>
          <w:i/>
          <w:sz w:val="24"/>
          <w:szCs w:val="24"/>
        </w:rPr>
        <w:t>computation-intensive tasks</w:t>
      </w:r>
      <w:r w:rsidRPr="00E639E8">
        <w:rPr>
          <w:rFonts w:ascii="Times New Roman" w:hAnsi="Times New Roman" w:cs="Times New Roman"/>
          <w:sz w:val="24"/>
          <w:szCs w:val="24"/>
        </w:rPr>
        <w:t xml:space="preserve">, </w:t>
      </w:r>
      <w:proofErr w:type="spellStart"/>
      <w:r w:rsidRPr="00E639E8">
        <w:rPr>
          <w:rFonts w:ascii="Times New Roman" w:hAnsi="Times New Roman" w:cs="Times New Roman"/>
          <w:sz w:val="24"/>
          <w:szCs w:val="24"/>
        </w:rPr>
        <w:t>Nooriantalouki</w:t>
      </w:r>
      <w:proofErr w:type="spellEnd"/>
      <w:r w:rsidRPr="00E639E8">
        <w:rPr>
          <w:rFonts w:ascii="Times New Roman" w:hAnsi="Times New Roman" w:cs="Times New Roman"/>
          <w:sz w:val="24"/>
          <w:szCs w:val="24"/>
        </w:rPr>
        <w:t xml:space="preserve"> et al. (</w:t>
      </w:r>
      <w:r w:rsidRPr="00E639E8">
        <w:rPr>
          <w:rFonts w:ascii="Times New Roman" w:hAnsi="Times New Roman" w:cs="Times New Roman"/>
          <w:i/>
          <w:color w:val="FF0000"/>
          <w:sz w:val="24"/>
          <w:szCs w:val="24"/>
        </w:rPr>
        <w:t>19</w:t>
      </w:r>
      <w:r w:rsidRPr="00E639E8">
        <w:rPr>
          <w:rFonts w:ascii="Times New Roman" w:hAnsi="Times New Roman" w:cs="Times New Roman"/>
          <w:sz w:val="24"/>
          <w:szCs w:val="24"/>
        </w:rPr>
        <w:t>) proposed a scheduling method for handling both independent tasks and task queues on heterogeneous platforms.</w:t>
      </w:r>
    </w:p>
    <w:p w:rsidR="00E639E8" w:rsidRDefault="00E639E8" w:rsidP="00E639E8">
      <w:pPr>
        <w:spacing w:after="0" w:line="480" w:lineRule="auto"/>
        <w:ind w:firstLine="0"/>
        <w:jc w:val="left"/>
        <w:rPr>
          <w:rFonts w:ascii="Times New Roman" w:hAnsi="Times New Roman" w:cs="Times New Roman"/>
          <w:i/>
          <w:sz w:val="24"/>
          <w:szCs w:val="24"/>
        </w:rPr>
      </w:pPr>
    </w:p>
    <w:p w:rsidR="00786EE6" w:rsidRPr="00E639E8" w:rsidRDefault="00E639E8" w:rsidP="00E639E8">
      <w:pPr>
        <w:spacing w:after="120" w:line="480" w:lineRule="auto"/>
        <w:ind w:firstLine="0"/>
        <w:rPr>
          <w:rFonts w:ascii="Times New Roman" w:hAnsi="Times New Roman" w:cs="Times New Roman"/>
          <w:b/>
          <w:sz w:val="24"/>
          <w:szCs w:val="24"/>
        </w:rPr>
      </w:pPr>
      <w:r w:rsidRPr="00E639E8">
        <w:rPr>
          <w:rFonts w:ascii="Times New Roman" w:hAnsi="Times New Roman" w:cs="Times New Roman"/>
          <w:b/>
          <w:sz w:val="24"/>
          <w:szCs w:val="24"/>
        </w:rPr>
        <w:t>Advanced Scheduling Models:</w:t>
      </w:r>
    </w:p>
    <w:p w:rsidR="00786EE6" w:rsidRPr="00E639E8" w:rsidRDefault="00E639E8" w:rsidP="00E639E8">
      <w:pPr>
        <w:numPr>
          <w:ilvl w:val="0"/>
          <w:numId w:val="2"/>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Hybrid Game-Theoretic Models: Li et al. (</w:t>
      </w:r>
      <w:r w:rsidRPr="00E639E8">
        <w:rPr>
          <w:rFonts w:ascii="Times New Roman" w:hAnsi="Times New Roman" w:cs="Times New Roman"/>
          <w:i/>
          <w:color w:val="FF0000"/>
          <w:sz w:val="24"/>
          <w:szCs w:val="24"/>
        </w:rPr>
        <w:t>20</w:t>
      </w:r>
      <w:r w:rsidRPr="00E639E8">
        <w:rPr>
          <w:rFonts w:ascii="Times New Roman" w:hAnsi="Times New Roman" w:cs="Times New Roman"/>
          <w:sz w:val="24"/>
          <w:szCs w:val="24"/>
        </w:rPr>
        <w:t>) introduced a hybrid game-theoretic model focusing on task type preferences and resource capabilities. They used a multi-service evolutionary game-theoretic scheduling algorithm to optimize Quality of Service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w:t>
      </w:r>
    </w:p>
    <w:p w:rsidR="00786EE6" w:rsidRPr="00E639E8" w:rsidRDefault="00E639E8" w:rsidP="00E639E8">
      <w:pPr>
        <w:numPr>
          <w:ilvl w:val="0"/>
          <w:numId w:val="2"/>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Budget-Constrained Scheduling: Tang et al. (</w:t>
      </w:r>
      <w:r w:rsidRPr="00E639E8">
        <w:rPr>
          <w:rFonts w:ascii="Times New Roman" w:hAnsi="Times New Roman" w:cs="Times New Roman"/>
          <w:i/>
          <w:color w:val="FF0000"/>
          <w:sz w:val="24"/>
          <w:szCs w:val="24"/>
        </w:rPr>
        <w:t>21</w:t>
      </w:r>
      <w:r w:rsidRPr="00E639E8">
        <w:rPr>
          <w:rFonts w:ascii="Times New Roman" w:hAnsi="Times New Roman" w:cs="Times New Roman"/>
          <w:sz w:val="24"/>
          <w:szCs w:val="24"/>
        </w:rPr>
        <w:t>) developed a scheduler for handling multiple task queues under various constraints, such as minimum completion time and maximum budget, addressing performance parameters effectively.</w:t>
      </w:r>
    </w:p>
    <w:p w:rsidR="00E639E8" w:rsidRDefault="00E639E8" w:rsidP="00E639E8">
      <w:pPr>
        <w:pStyle w:val="Heading2"/>
        <w:spacing w:after="0" w:line="480" w:lineRule="auto"/>
        <w:ind w:left="0" w:firstLine="0"/>
        <w:rPr>
          <w:rFonts w:ascii="Times New Roman" w:hAnsi="Times New Roman" w:cs="Times New Roman"/>
          <w:sz w:val="24"/>
          <w:szCs w:val="24"/>
        </w:rPr>
      </w:pPr>
    </w:p>
    <w:p w:rsidR="00786EE6" w:rsidRPr="00E639E8" w:rsidRDefault="00E639E8" w:rsidP="00E639E8">
      <w:pPr>
        <w:pStyle w:val="Heading2"/>
        <w:keepNext w:val="0"/>
        <w:keepLines w:val="0"/>
        <w:spacing w:after="120" w:line="480" w:lineRule="auto"/>
        <w:ind w:left="0" w:firstLine="0"/>
        <w:jc w:val="both"/>
        <w:rPr>
          <w:rFonts w:ascii="Times New Roman" w:hAnsi="Times New Roman" w:cs="Times New Roman"/>
          <w:b/>
          <w:i w:val="0"/>
          <w:sz w:val="24"/>
          <w:szCs w:val="24"/>
        </w:rPr>
      </w:pPr>
      <w:r w:rsidRPr="00E639E8">
        <w:rPr>
          <w:rFonts w:ascii="Times New Roman" w:hAnsi="Times New Roman" w:cs="Times New Roman"/>
          <w:b/>
          <w:i w:val="0"/>
          <w:sz w:val="24"/>
          <w:szCs w:val="24"/>
        </w:rPr>
        <w:t>Virtual Machine Migration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Virtual machine (VM) migration serves as a critical form of resource allocation, ensuring optimal resource utilization and energy efficiency.</w:t>
      </w:r>
    </w:p>
    <w:p w:rsidR="00786EE6" w:rsidRPr="00E639E8" w:rsidRDefault="00E639E8" w:rsidP="00E639E8">
      <w:pPr>
        <w:numPr>
          <w:ilvl w:val="0"/>
          <w:numId w:val="3"/>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Fuzzy Soft Set-Based Algorithms: </w:t>
      </w:r>
      <w:proofErr w:type="spellStart"/>
      <w:r w:rsidRPr="00E639E8">
        <w:rPr>
          <w:rFonts w:ascii="Times New Roman" w:hAnsi="Times New Roman" w:cs="Times New Roman"/>
          <w:sz w:val="24"/>
          <w:szCs w:val="24"/>
        </w:rPr>
        <w:t>Baskaran</w:t>
      </w:r>
      <w:proofErr w:type="spellEnd"/>
      <w:r w:rsidRPr="00E639E8">
        <w:rPr>
          <w:rFonts w:ascii="Times New Roman" w:hAnsi="Times New Roman" w:cs="Times New Roman"/>
          <w:sz w:val="24"/>
          <w:szCs w:val="24"/>
        </w:rPr>
        <w:t xml:space="preserve"> et al. (</w:t>
      </w:r>
      <w:r w:rsidRPr="00E639E8">
        <w:rPr>
          <w:rFonts w:ascii="Times New Roman" w:hAnsi="Times New Roman" w:cs="Times New Roman"/>
          <w:i/>
          <w:color w:val="FF0000"/>
          <w:sz w:val="24"/>
          <w:szCs w:val="24"/>
        </w:rPr>
        <w:t>22</w:t>
      </w:r>
      <w:r w:rsidRPr="00E639E8">
        <w:rPr>
          <w:rFonts w:ascii="Times New Roman" w:hAnsi="Times New Roman" w:cs="Times New Roman"/>
          <w:sz w:val="24"/>
          <w:szCs w:val="24"/>
        </w:rPr>
        <w:t xml:space="preserve">) proposed a fuzzy soft set virtual machine (FSSVM) consolidation algorithm, tested with 11 selection parameter combinations to enhance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w:t>
      </w:r>
    </w:p>
    <w:p w:rsidR="00786EE6" w:rsidRPr="00E639E8" w:rsidRDefault="00E639E8" w:rsidP="00E639E8">
      <w:pPr>
        <w:numPr>
          <w:ilvl w:val="0"/>
          <w:numId w:val="3"/>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Sine Cosine Algorithm (SCA) and Ant Lion Optimizer (ALO): </w:t>
      </w:r>
      <w:proofErr w:type="spellStart"/>
      <w:r w:rsidRPr="00E639E8">
        <w:rPr>
          <w:rFonts w:ascii="Times New Roman" w:hAnsi="Times New Roman" w:cs="Times New Roman"/>
          <w:sz w:val="24"/>
          <w:szCs w:val="24"/>
        </w:rPr>
        <w:t>Gharehpasha</w:t>
      </w:r>
      <w:proofErr w:type="spellEnd"/>
      <w:r w:rsidRPr="00E639E8">
        <w:rPr>
          <w:rFonts w:ascii="Times New Roman" w:hAnsi="Times New Roman" w:cs="Times New Roman"/>
          <w:sz w:val="24"/>
          <w:szCs w:val="24"/>
        </w:rPr>
        <w:t xml:space="preserve"> and </w:t>
      </w:r>
      <w:proofErr w:type="spellStart"/>
      <w:r w:rsidRPr="00E639E8">
        <w:rPr>
          <w:rFonts w:ascii="Times New Roman" w:hAnsi="Times New Roman" w:cs="Times New Roman"/>
          <w:sz w:val="24"/>
          <w:szCs w:val="24"/>
        </w:rPr>
        <w:t>Masdari</w:t>
      </w:r>
      <w:proofErr w:type="spellEnd"/>
      <w:r w:rsidRPr="00E639E8">
        <w:rPr>
          <w:rFonts w:ascii="Times New Roman" w:hAnsi="Times New Roman" w:cs="Times New Roman"/>
          <w:sz w:val="24"/>
          <w:szCs w:val="24"/>
        </w:rPr>
        <w:t xml:space="preserve"> (</w:t>
      </w:r>
      <w:r w:rsidRPr="00E639E8">
        <w:rPr>
          <w:rFonts w:ascii="Times New Roman" w:hAnsi="Times New Roman" w:cs="Times New Roman"/>
          <w:i/>
          <w:color w:val="FF0000"/>
          <w:sz w:val="24"/>
          <w:szCs w:val="24"/>
        </w:rPr>
        <w:t>23</w:t>
      </w:r>
      <w:r w:rsidRPr="00E639E8">
        <w:rPr>
          <w:rFonts w:ascii="Times New Roman" w:hAnsi="Times New Roman" w:cs="Times New Roman"/>
          <w:sz w:val="24"/>
          <w:szCs w:val="24"/>
        </w:rPr>
        <w:t xml:space="preserve">) integrated memory utilization considerations into VM </w:t>
      </w:r>
      <w:r w:rsidRPr="00E639E8">
        <w:rPr>
          <w:rFonts w:ascii="Times New Roman" w:hAnsi="Times New Roman" w:cs="Times New Roman"/>
          <w:sz w:val="24"/>
          <w:szCs w:val="24"/>
        </w:rPr>
        <w:lastRenderedPageBreak/>
        <w:t>migration, using a discrete multi-objective approach for optimal VM allocation, leading to idle node shutdowns after consolidation.</w:t>
      </w:r>
    </w:p>
    <w:p w:rsidR="00786EE6" w:rsidRPr="00E639E8" w:rsidRDefault="00E639E8" w:rsidP="00E639E8">
      <w:pPr>
        <w:numPr>
          <w:ilvl w:val="0"/>
          <w:numId w:val="3"/>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Minimizing Migrations: </w:t>
      </w:r>
      <w:proofErr w:type="spellStart"/>
      <w:r w:rsidRPr="00E639E8">
        <w:rPr>
          <w:rFonts w:ascii="Times New Roman" w:hAnsi="Times New Roman" w:cs="Times New Roman"/>
          <w:sz w:val="24"/>
          <w:szCs w:val="24"/>
        </w:rPr>
        <w:t>Padmavathy</w:t>
      </w:r>
      <w:proofErr w:type="spellEnd"/>
      <w:r w:rsidRPr="00E639E8">
        <w:rPr>
          <w:rFonts w:ascii="Times New Roman" w:hAnsi="Times New Roman" w:cs="Times New Roman"/>
          <w:sz w:val="24"/>
          <w:szCs w:val="24"/>
        </w:rPr>
        <w:t xml:space="preserve"> et al. (</w:t>
      </w:r>
      <w:r w:rsidRPr="00E639E8">
        <w:rPr>
          <w:rFonts w:ascii="Times New Roman" w:hAnsi="Times New Roman" w:cs="Times New Roman"/>
          <w:i/>
          <w:color w:val="FF0000"/>
          <w:sz w:val="24"/>
          <w:szCs w:val="24"/>
        </w:rPr>
        <w:t>24</w:t>
      </w:r>
      <w:r w:rsidRPr="00E639E8">
        <w:rPr>
          <w:rFonts w:ascii="Times New Roman" w:hAnsi="Times New Roman" w:cs="Times New Roman"/>
          <w:sz w:val="24"/>
          <w:szCs w:val="24"/>
        </w:rPr>
        <w:t>) focused on reducing the number of migrations, developing a consolidation model to minimize computing nodes and VM migration time.</w:t>
      </w:r>
    </w:p>
    <w:p w:rsidR="00E639E8" w:rsidRDefault="00E639E8" w:rsidP="00E639E8">
      <w:pPr>
        <w:pStyle w:val="Heading2"/>
        <w:spacing w:after="0" w:line="480" w:lineRule="auto"/>
        <w:ind w:left="0" w:firstLine="0"/>
        <w:rPr>
          <w:rFonts w:ascii="Times New Roman" w:hAnsi="Times New Roman" w:cs="Times New Roman"/>
          <w:sz w:val="24"/>
          <w:szCs w:val="24"/>
        </w:rPr>
      </w:pPr>
    </w:p>
    <w:p w:rsidR="00786EE6" w:rsidRPr="00E639E8" w:rsidRDefault="00E639E8" w:rsidP="00E639E8">
      <w:pPr>
        <w:pStyle w:val="Heading2"/>
        <w:keepNext w:val="0"/>
        <w:keepLines w:val="0"/>
        <w:spacing w:after="120" w:line="480" w:lineRule="auto"/>
        <w:ind w:left="0" w:firstLine="0"/>
        <w:jc w:val="both"/>
        <w:rPr>
          <w:rFonts w:ascii="Times New Roman" w:hAnsi="Times New Roman" w:cs="Times New Roman"/>
          <w:b/>
          <w:i w:val="0"/>
          <w:sz w:val="24"/>
          <w:szCs w:val="24"/>
        </w:rPr>
      </w:pPr>
      <w:r w:rsidRPr="00E639E8">
        <w:rPr>
          <w:rFonts w:ascii="Times New Roman" w:hAnsi="Times New Roman" w:cs="Times New Roman"/>
          <w:b/>
          <w:i w:val="0"/>
          <w:sz w:val="24"/>
          <w:szCs w:val="24"/>
        </w:rPr>
        <w:t>Breakthrough Optimization Techniques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Conventional VM migration research has been significantly advanced by </w:t>
      </w:r>
      <w:proofErr w:type="spellStart"/>
      <w:r w:rsidRPr="00E639E8">
        <w:rPr>
          <w:rFonts w:ascii="Times New Roman" w:hAnsi="Times New Roman" w:cs="Times New Roman"/>
          <w:sz w:val="24"/>
          <w:szCs w:val="24"/>
        </w:rPr>
        <w:t>Verma</w:t>
      </w:r>
      <w:proofErr w:type="spellEnd"/>
      <w:r w:rsidRPr="00E639E8">
        <w:rPr>
          <w:rFonts w:ascii="Times New Roman" w:hAnsi="Times New Roman" w:cs="Times New Roman"/>
          <w:sz w:val="24"/>
          <w:szCs w:val="24"/>
        </w:rPr>
        <w:t xml:space="preserve"> (</w:t>
      </w:r>
      <w:r w:rsidRPr="00E639E8">
        <w:rPr>
          <w:rFonts w:ascii="Times New Roman" w:hAnsi="Times New Roman" w:cs="Times New Roman"/>
          <w:i/>
          <w:color w:val="FF0000"/>
          <w:sz w:val="24"/>
          <w:szCs w:val="24"/>
        </w:rPr>
        <w:t>25</w:t>
      </w:r>
      <w:r w:rsidRPr="00E639E8">
        <w:rPr>
          <w:rFonts w:ascii="Times New Roman" w:hAnsi="Times New Roman" w:cs="Times New Roman"/>
          <w:sz w:val="24"/>
          <w:szCs w:val="24"/>
        </w:rPr>
        <w:t xml:space="preserve">), who introduced the </w:t>
      </w:r>
      <w:proofErr w:type="spellStart"/>
      <w:r w:rsidRPr="00E639E8">
        <w:rPr>
          <w:rFonts w:ascii="Times New Roman" w:hAnsi="Times New Roman" w:cs="Times New Roman"/>
          <w:sz w:val="24"/>
          <w:szCs w:val="24"/>
        </w:rPr>
        <w:t>dualcondition</w:t>
      </w:r>
      <w:proofErr w:type="spellEnd"/>
      <w:r w:rsidRPr="00E639E8">
        <w:rPr>
          <w:rFonts w:ascii="Times New Roman" w:hAnsi="Times New Roman" w:cs="Times New Roman"/>
          <w:sz w:val="24"/>
          <w:szCs w:val="24"/>
        </w:rPr>
        <w:t xml:space="preserve"> moth-flame algorithm (DC-MFA). This innovative approach optimizes multiple objectives, including </w:t>
      </w:r>
      <w:r w:rsidRPr="00E639E8">
        <w:rPr>
          <w:rFonts w:ascii="Times New Roman" w:hAnsi="Times New Roman" w:cs="Times New Roman"/>
          <w:i/>
          <w:sz w:val="24"/>
          <w:szCs w:val="24"/>
        </w:rPr>
        <w:t>CPU utilization</w:t>
      </w:r>
      <w:r w:rsidRPr="00E639E8">
        <w:rPr>
          <w:rFonts w:ascii="Times New Roman" w:hAnsi="Times New Roman" w:cs="Times New Roman"/>
          <w:sz w:val="24"/>
          <w:szCs w:val="24"/>
        </w:rPr>
        <w:t xml:space="preserve">, </w:t>
      </w:r>
      <w:r w:rsidRPr="00E639E8">
        <w:rPr>
          <w:rFonts w:ascii="Times New Roman" w:hAnsi="Times New Roman" w:cs="Times New Roman"/>
          <w:i/>
          <w:sz w:val="24"/>
          <w:szCs w:val="24"/>
        </w:rPr>
        <w:t>energy consumption</w:t>
      </w:r>
      <w:r w:rsidRPr="00E639E8">
        <w:rPr>
          <w:rFonts w:ascii="Times New Roman" w:hAnsi="Times New Roman" w:cs="Times New Roman"/>
          <w:sz w:val="24"/>
          <w:szCs w:val="24"/>
        </w:rPr>
        <w:t xml:space="preserve">, </w:t>
      </w:r>
      <w:r w:rsidRPr="00E639E8">
        <w:rPr>
          <w:rFonts w:ascii="Times New Roman" w:hAnsi="Times New Roman" w:cs="Times New Roman"/>
          <w:i/>
          <w:sz w:val="24"/>
          <w:szCs w:val="24"/>
        </w:rPr>
        <w:t>security</w:t>
      </w:r>
      <w:r w:rsidRPr="00E639E8">
        <w:rPr>
          <w:rFonts w:ascii="Times New Roman" w:hAnsi="Times New Roman" w:cs="Times New Roman"/>
          <w:sz w:val="24"/>
          <w:szCs w:val="24"/>
        </w:rPr>
        <w:t xml:space="preserve">, </w:t>
      </w:r>
      <w:proofErr w:type="spellStart"/>
      <w:r w:rsidRPr="00E639E8">
        <w:rPr>
          <w:rFonts w:ascii="Times New Roman" w:hAnsi="Times New Roman" w:cs="Times New Roman"/>
          <w:i/>
          <w:sz w:val="24"/>
          <w:szCs w:val="24"/>
        </w:rPr>
        <w:t>makespan</w:t>
      </w:r>
      <w:proofErr w:type="spellEnd"/>
      <w:r w:rsidRPr="00E639E8">
        <w:rPr>
          <w:rFonts w:ascii="Times New Roman" w:hAnsi="Times New Roman" w:cs="Times New Roman"/>
          <w:sz w:val="24"/>
          <w:szCs w:val="24"/>
        </w:rPr>
        <w:t xml:space="preserve">, </w:t>
      </w:r>
      <w:r w:rsidRPr="00E639E8">
        <w:rPr>
          <w:rFonts w:ascii="Times New Roman" w:hAnsi="Times New Roman" w:cs="Times New Roman"/>
          <w:i/>
          <w:sz w:val="24"/>
          <w:szCs w:val="24"/>
        </w:rPr>
        <w:t>migration cost</w:t>
      </w:r>
      <w:r w:rsidRPr="00E639E8">
        <w:rPr>
          <w:rFonts w:ascii="Times New Roman" w:hAnsi="Times New Roman" w:cs="Times New Roman"/>
          <w:sz w:val="24"/>
          <w:szCs w:val="24"/>
        </w:rPr>
        <w:t xml:space="preserve">, and </w:t>
      </w:r>
      <w:r w:rsidRPr="00E639E8">
        <w:rPr>
          <w:rFonts w:ascii="Times New Roman" w:hAnsi="Times New Roman" w:cs="Times New Roman"/>
          <w:i/>
          <w:sz w:val="24"/>
          <w:szCs w:val="24"/>
        </w:rPr>
        <w:t>resource cost</w:t>
      </w:r>
      <w:r w:rsidRPr="00E639E8">
        <w:rPr>
          <w:rFonts w:ascii="Times New Roman" w:hAnsi="Times New Roman" w:cs="Times New Roman"/>
          <w:sz w:val="24"/>
          <w:szCs w:val="24"/>
        </w:rPr>
        <w:t>, establishing a new benchmark in VM migration optimization.</w:t>
      </w:r>
    </w:p>
    <w:p w:rsidR="00E639E8" w:rsidRDefault="00E639E8" w:rsidP="00E639E8">
      <w:pPr>
        <w:pStyle w:val="Heading1"/>
        <w:keepNext w:val="0"/>
        <w:keepLines w:val="0"/>
        <w:spacing w:after="200" w:line="480" w:lineRule="auto"/>
        <w:ind w:left="0" w:firstLine="0"/>
        <w:jc w:val="both"/>
        <w:rPr>
          <w:rFonts w:ascii="Times New Roman" w:hAnsi="Times New Roman" w:cs="Times New Roman"/>
          <w:sz w:val="24"/>
          <w:szCs w:val="24"/>
        </w:rPr>
      </w:pPr>
    </w:p>
    <w:p w:rsidR="00786EE6" w:rsidRPr="00E639E8" w:rsidRDefault="00E639E8" w:rsidP="00E639E8">
      <w:pPr>
        <w:pStyle w:val="Heading1"/>
        <w:keepNext w:val="0"/>
        <w:keepLines w:val="0"/>
        <w:spacing w:after="20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System Model</w:t>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This section explores the design details of the Task allocation model in depth. First, the Task allocation module is comprehensively formalized with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equations, laying the foundation for subsequent explanations. Building on this, the architecture of the Task allocation process is described in detail, designed to mimic its core algorithmic design. Finally, the binding policy based on differential evolution (BPDE) is introduced, which serves as a key component supporting the implementation of Task allocation during the process.</w:t>
      </w:r>
    </w:p>
    <w:p w:rsidR="00786EE6" w:rsidRPr="00E639E8" w:rsidRDefault="00E639E8" w:rsidP="005D7106">
      <w:pPr>
        <w:pStyle w:val="Heading2"/>
        <w:keepNext w:val="0"/>
        <w:keepLines w:val="0"/>
        <w:spacing w:after="0" w:line="480" w:lineRule="auto"/>
        <w:ind w:left="0" w:firstLine="720"/>
        <w:jc w:val="both"/>
        <w:rPr>
          <w:rFonts w:ascii="Times New Roman" w:hAnsi="Times New Roman" w:cs="Times New Roman"/>
          <w:sz w:val="24"/>
          <w:szCs w:val="24"/>
        </w:rPr>
      </w:pP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Formula for Task </w:t>
      </w:r>
      <w:r w:rsidR="005D7106" w:rsidRPr="00E639E8">
        <w:rPr>
          <w:rFonts w:ascii="Times New Roman" w:hAnsi="Times New Roman" w:cs="Times New Roman"/>
          <w:sz w:val="24"/>
          <w:szCs w:val="24"/>
        </w:rPr>
        <w:t>Allocation</w:t>
      </w:r>
      <w:r w:rsidRPr="00E639E8">
        <w:rPr>
          <w:rFonts w:ascii="Times New Roman" w:hAnsi="Times New Roman" w:cs="Times New Roman"/>
          <w:sz w:val="24"/>
          <w:szCs w:val="24"/>
        </w:rPr>
        <w:t xml:space="preserve"> Module</w:t>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Quality of Service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in cloud services is determined using various attributes, as outlined in Table </w:t>
      </w:r>
      <w:r w:rsidRPr="00E639E8">
        <w:rPr>
          <w:rFonts w:ascii="Times New Roman" w:hAnsi="Times New Roman" w:cs="Times New Roman"/>
          <w:color w:val="FF0000"/>
          <w:sz w:val="24"/>
          <w:szCs w:val="24"/>
        </w:rPr>
        <w:t>1</w:t>
      </w:r>
      <w:r w:rsidRPr="00E639E8">
        <w:rPr>
          <w:rFonts w:ascii="Times New Roman" w:hAnsi="Times New Roman" w:cs="Times New Roman"/>
          <w:sz w:val="24"/>
          <w:szCs w:val="24"/>
        </w:rPr>
        <w:t xml:space="preserve">. Table </w:t>
      </w:r>
      <w:r w:rsidRPr="00E639E8">
        <w:rPr>
          <w:rFonts w:ascii="Times New Roman" w:hAnsi="Times New Roman" w:cs="Times New Roman"/>
          <w:color w:val="FF0000"/>
          <w:sz w:val="24"/>
          <w:szCs w:val="24"/>
        </w:rPr>
        <w:t xml:space="preserve">2 </w:t>
      </w:r>
      <w:r w:rsidRPr="00E639E8">
        <w:rPr>
          <w:rFonts w:ascii="Times New Roman" w:hAnsi="Times New Roman" w:cs="Times New Roman"/>
          <w:sz w:val="24"/>
          <w:szCs w:val="24"/>
        </w:rPr>
        <w:t>provides the meanings of the symbols utilized in the proposed model.</w:t>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This paper presents a novel task scheduling approach, Task Scheduling based on Multiple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(TS-M-</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which addresses the task allocation challenge. The TS-M-</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is built upon three core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objectives: scheduling deadline, scheduling budget, and a composite parameter capturing the reliability, availability, and security performance.</w:t>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scheduling deadline establishes the maximum duration permitted for job execution across all virtual machines, whereas the scheduling budget delineates the overall expenditure for task completion inside the cloud environment. Reliability, availability, and security are essential differentiators among cloud service providers (CSPs), affecting user choices.</w:t>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In the cloud environment, virtual resources are represented as a set of virtual machines, </w:t>
      </w:r>
      <w:r w:rsidRPr="00E639E8">
        <w:rPr>
          <w:rFonts w:ascii="Times New Roman" w:eastAsia="Cambria" w:hAnsi="Times New Roman" w:cs="Times New Roman"/>
          <w:i/>
          <w:sz w:val="24"/>
          <w:szCs w:val="24"/>
        </w:rPr>
        <w:t xml:space="preserve">V M </w:t>
      </w:r>
      <w:r w:rsidRPr="00E639E8">
        <w:rPr>
          <w:rFonts w:ascii="Times New Roman" w:eastAsia="Cambria" w:hAnsi="Times New Roman" w:cs="Times New Roman"/>
          <w:sz w:val="24"/>
          <w:szCs w:val="24"/>
        </w:rPr>
        <w:t>= {</w:t>
      </w:r>
      <w:proofErr w:type="spellStart"/>
      <w:r w:rsidRPr="00E639E8">
        <w:rPr>
          <w:rFonts w:ascii="Times New Roman" w:eastAsia="Cambria" w:hAnsi="Times New Roman" w:cs="Times New Roman"/>
          <w:i/>
          <w:sz w:val="24"/>
          <w:szCs w:val="24"/>
        </w:rPr>
        <w:t>m</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m</w:t>
      </w:r>
      <w:proofErr w:type="spellEnd"/>
      <w:r w:rsidRPr="00E639E8">
        <w:rPr>
          <w:rFonts w:ascii="Times New Roman" w:eastAsia="Cambria" w:hAnsi="Times New Roman" w:cs="Times New Roman"/>
          <w:i/>
          <w:sz w:val="24"/>
          <w:szCs w:val="24"/>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1</w:t>
      </w:r>
      <w:r w:rsidRPr="00E639E8">
        <w:rPr>
          <w:rFonts w:ascii="Times New Roman" w:eastAsia="Cambria" w:hAnsi="Times New Roman" w:cs="Times New Roman"/>
          <w:i/>
          <w:sz w:val="24"/>
          <w:szCs w:val="24"/>
        </w:rPr>
        <w:t>,...</w:t>
      </w:r>
      <w:proofErr w:type="gramStart"/>
      <w:r w:rsidRPr="00E639E8">
        <w:rPr>
          <w:rFonts w:ascii="Times New Roman" w:eastAsia="Cambria" w:hAnsi="Times New Roman" w:cs="Times New Roman"/>
          <w:i/>
          <w:sz w:val="24"/>
          <w:szCs w:val="24"/>
        </w:rPr>
        <w:t>,M</w:t>
      </w:r>
      <w:proofErr w:type="gram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where </w:t>
      </w:r>
      <w:r w:rsidRPr="00E639E8">
        <w:rPr>
          <w:rFonts w:ascii="Times New Roman" w:eastAsia="Cambria" w:hAnsi="Times New Roman" w:cs="Times New Roman"/>
          <w:i/>
          <w:sz w:val="24"/>
          <w:szCs w:val="24"/>
        </w:rPr>
        <w:t xml:space="preserve">M </w:t>
      </w:r>
      <w:r w:rsidRPr="00E639E8">
        <w:rPr>
          <w:rFonts w:ascii="Times New Roman" w:hAnsi="Times New Roman" w:cs="Times New Roman"/>
          <w:sz w:val="24"/>
          <w:szCs w:val="24"/>
        </w:rPr>
        <w:t xml:space="preserve">is the total number of VMs. Similarly, the set of tasks awaiting scheduling is denoted as </w:t>
      </w:r>
      <w:r w:rsidRPr="00E639E8">
        <w:rPr>
          <w:rFonts w:ascii="Times New Roman" w:eastAsia="Cambria" w:hAnsi="Times New Roman" w:cs="Times New Roman"/>
          <w:i/>
          <w:sz w:val="24"/>
          <w:szCs w:val="24"/>
        </w:rPr>
        <w:t xml:space="preserve">T </w:t>
      </w:r>
      <w:r w:rsidRPr="00E639E8">
        <w:rPr>
          <w:rFonts w:ascii="Times New Roman" w:eastAsia="Cambria" w:hAnsi="Times New Roman" w:cs="Times New Roman"/>
          <w:sz w:val="24"/>
          <w:szCs w:val="24"/>
        </w:rPr>
        <w:t>= {</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n</w:t>
      </w:r>
      <w:proofErr w:type="spellEnd"/>
      <w:r w:rsidRPr="00E639E8">
        <w:rPr>
          <w:rFonts w:ascii="Times New Roman" w:eastAsia="Cambria" w:hAnsi="Times New Roman" w:cs="Times New Roman"/>
          <w:i/>
          <w:sz w:val="24"/>
          <w:szCs w:val="24"/>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1</w:t>
      </w:r>
      <w:r w:rsidRPr="00E639E8">
        <w:rPr>
          <w:rFonts w:ascii="Times New Roman" w:eastAsia="Cambria" w:hAnsi="Times New Roman" w:cs="Times New Roman"/>
          <w:i/>
          <w:sz w:val="24"/>
          <w:szCs w:val="24"/>
        </w:rPr>
        <w:t>,...</w:t>
      </w:r>
      <w:proofErr w:type="gramStart"/>
      <w:r w:rsidRPr="00E639E8">
        <w:rPr>
          <w:rFonts w:ascii="Times New Roman" w:eastAsia="Cambria" w:hAnsi="Times New Roman" w:cs="Times New Roman"/>
          <w:i/>
          <w:sz w:val="24"/>
          <w:szCs w:val="24"/>
        </w:rPr>
        <w:t>,N</w:t>
      </w:r>
      <w:proofErr w:type="gram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where </w:t>
      </w:r>
      <w:r w:rsidRPr="00E639E8">
        <w:rPr>
          <w:rFonts w:ascii="Times New Roman" w:eastAsia="Cambria" w:hAnsi="Times New Roman" w:cs="Times New Roman"/>
          <w:i/>
          <w:sz w:val="24"/>
          <w:szCs w:val="24"/>
        </w:rPr>
        <w:t xml:space="preserve">N </w:t>
      </w:r>
      <w:r w:rsidRPr="00E639E8">
        <w:rPr>
          <w:rFonts w:ascii="Times New Roman" w:hAnsi="Times New Roman" w:cs="Times New Roman"/>
          <w:sz w:val="24"/>
          <w:szCs w:val="24"/>
        </w:rPr>
        <w:t>is the total number of tasks.</w:t>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model aims to optimize execution time and cost, constrained by deadline and budget. The multi-objective optimization model is defined as:</w:t>
      </w:r>
    </w:p>
    <w:p w:rsidR="005D7106" w:rsidRDefault="005D7106" w:rsidP="005D7106">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160395" cy="11264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395" cy="1126490"/>
                    </a:xfrm>
                    <a:prstGeom prst="rect">
                      <a:avLst/>
                    </a:prstGeom>
                    <a:noFill/>
                    <a:ln>
                      <a:noFill/>
                    </a:ln>
                  </pic:spPr>
                </pic:pic>
              </a:graphicData>
            </a:graphic>
          </wp:inline>
        </w:drawing>
      </w:r>
    </w:p>
    <w:p w:rsidR="005D7106" w:rsidRDefault="005D7106" w:rsidP="005D7106">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267585" cy="57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7585" cy="577850"/>
                    </a:xfrm>
                    <a:prstGeom prst="rect">
                      <a:avLst/>
                    </a:prstGeom>
                    <a:noFill/>
                    <a:ln>
                      <a:noFill/>
                    </a:ln>
                  </pic:spPr>
                </pic:pic>
              </a:graphicData>
            </a:graphic>
          </wp:inline>
        </w:drawing>
      </w:r>
    </w:p>
    <w:p w:rsidR="00786EE6"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Here, TAT represents the execution deadline, </w:t>
      </w:r>
      <w:r w:rsidRPr="00E639E8">
        <w:rPr>
          <w:rFonts w:ascii="Times New Roman" w:eastAsia="Cambria" w:hAnsi="Times New Roman" w:cs="Times New Roman"/>
          <w:i/>
          <w:sz w:val="24"/>
          <w:szCs w:val="24"/>
        </w:rPr>
        <w:t xml:space="preserve">τ </w:t>
      </w:r>
      <w:r w:rsidRPr="00E639E8">
        <w:rPr>
          <w:rFonts w:ascii="Times New Roman" w:hAnsi="Times New Roman" w:cs="Times New Roman"/>
          <w:sz w:val="24"/>
          <w:szCs w:val="24"/>
        </w:rPr>
        <w:t xml:space="preserve">is the total budget, </w:t>
      </w:r>
      <w:proofErr w:type="gramStart"/>
      <w:r w:rsidRPr="00E639E8">
        <w:rPr>
          <w:rFonts w:ascii="Times New Roman" w:eastAsia="Cambria" w:hAnsi="Times New Roman" w:cs="Times New Roman"/>
          <w:i/>
          <w:sz w:val="24"/>
          <w:szCs w:val="24"/>
        </w:rPr>
        <w:t>ρ</w:t>
      </w:r>
      <w:r w:rsidRPr="00E639E8">
        <w:rPr>
          <w:rFonts w:ascii="Times New Roman" w:eastAsia="Cambria" w:hAnsi="Times New Roman" w:cs="Times New Roman"/>
          <w:sz w:val="24"/>
          <w:szCs w:val="24"/>
        </w:rPr>
        <w:t>(</w:t>
      </w:r>
      <w:proofErr w:type="spellStart"/>
      <w:proofErr w:type="gramEnd"/>
      <w:r w:rsidRPr="00E639E8">
        <w:rPr>
          <w:rFonts w:ascii="Times New Roman" w:eastAsia="Cambria" w:hAnsi="Times New Roman" w:cs="Times New Roman"/>
          <w:i/>
          <w:sz w:val="24"/>
          <w:szCs w:val="24"/>
        </w:rPr>
        <w:t>m,n</w:t>
      </w:r>
      <w:proofErr w:type="spell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is the execution time for task </w:t>
      </w:r>
      <w:r w:rsidRPr="00E639E8">
        <w:rPr>
          <w:rFonts w:ascii="Times New Roman" w:eastAsia="Cambria" w:hAnsi="Times New Roman" w:cs="Times New Roman"/>
          <w:i/>
          <w:sz w:val="24"/>
          <w:szCs w:val="24"/>
        </w:rPr>
        <w:t>T</w:t>
      </w:r>
      <w:r w:rsidRPr="00E639E8">
        <w:rPr>
          <w:rFonts w:ascii="Times New Roman" w:eastAsia="Cambria" w:hAnsi="Times New Roman" w:cs="Times New Roman"/>
          <w:i/>
          <w:sz w:val="24"/>
          <w:szCs w:val="24"/>
          <w:vertAlign w:val="subscript"/>
        </w:rPr>
        <w:t xml:space="preserve">i </w:t>
      </w:r>
      <w:r w:rsidRPr="00E639E8">
        <w:rPr>
          <w:rFonts w:ascii="Times New Roman" w:hAnsi="Times New Roman" w:cs="Times New Roman"/>
          <w:sz w:val="24"/>
          <w:szCs w:val="24"/>
        </w:rPr>
        <w:t xml:space="preserve">on VM </w:t>
      </w:r>
      <w:r w:rsidRPr="00E639E8">
        <w:rPr>
          <w:rFonts w:ascii="Times New Roman" w:eastAsia="Cambria" w:hAnsi="Times New Roman" w:cs="Times New Roman"/>
          <w:i/>
          <w:sz w:val="24"/>
          <w:szCs w:val="24"/>
        </w:rPr>
        <w:t>j</w:t>
      </w:r>
      <w:r w:rsidRPr="00E639E8">
        <w:rPr>
          <w:rFonts w:ascii="Times New Roman" w:hAnsi="Times New Roman" w:cs="Times New Roman"/>
          <w:sz w:val="24"/>
          <w:szCs w:val="24"/>
        </w:rPr>
        <w:t xml:space="preserve">, and </w:t>
      </w:r>
      <w:r w:rsidRPr="00E639E8">
        <w:rPr>
          <w:rFonts w:ascii="Times New Roman" w:eastAsia="Cambria" w:hAnsi="Times New Roman" w:cs="Times New Roman"/>
          <w:i/>
          <w:sz w:val="24"/>
          <w:szCs w:val="24"/>
        </w:rPr>
        <w:t>ζ</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m,n</w:t>
      </w:r>
      <w:proofErr w:type="spell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is the associated cost. The fitness function for task mapping is given as:</w:t>
      </w:r>
    </w:p>
    <w:p w:rsidR="005D7106" w:rsidRPr="00E639E8" w:rsidRDefault="005D7106" w:rsidP="005D7106">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582545" cy="17043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2545" cy="1704340"/>
                    </a:xfrm>
                    <a:prstGeom prst="rect">
                      <a:avLst/>
                    </a:prstGeom>
                    <a:noFill/>
                    <a:ln>
                      <a:noFill/>
                    </a:ln>
                  </pic:spPr>
                </pic:pic>
              </a:graphicData>
            </a:graphic>
          </wp:inline>
        </w:drawing>
      </w:r>
    </w:p>
    <w:p w:rsidR="00786EE6" w:rsidRPr="00E639E8" w:rsidRDefault="00E639E8" w:rsidP="005D710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architecture of TS-M-</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depicted in Figure </w:t>
      </w:r>
      <w:r w:rsidRPr="00E639E8">
        <w:rPr>
          <w:rFonts w:ascii="Times New Roman" w:hAnsi="Times New Roman" w:cs="Times New Roman"/>
          <w:color w:val="FF0000"/>
          <w:sz w:val="24"/>
          <w:szCs w:val="24"/>
        </w:rPr>
        <w:t>2</w:t>
      </w:r>
      <w:r w:rsidRPr="00E639E8">
        <w:rPr>
          <w:rFonts w:ascii="Times New Roman" w:hAnsi="Times New Roman" w:cs="Times New Roman"/>
          <w:sz w:val="24"/>
          <w:szCs w:val="24"/>
        </w:rPr>
        <w:t>, illustrates the Task allocation process.</w:t>
      </w:r>
    </w:p>
    <w:p w:rsidR="00786EE6" w:rsidRPr="00E639E8" w:rsidRDefault="00E639E8" w:rsidP="005D7106">
      <w:pPr>
        <w:numPr>
          <w:ilvl w:val="0"/>
          <w:numId w:val="4"/>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Step 1: Users submit tasks and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requirements to the task scheduler, while VMs provide resource information.</w:t>
      </w:r>
    </w:p>
    <w:p w:rsidR="00786EE6" w:rsidRPr="00E639E8" w:rsidRDefault="00E639E8" w:rsidP="005D7106">
      <w:pPr>
        <w:numPr>
          <w:ilvl w:val="0"/>
          <w:numId w:val="4"/>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Step 2: The scheduler generates simulation results based on the BPDE strategy.</w:t>
      </w:r>
    </w:p>
    <w:p w:rsidR="00786EE6" w:rsidRPr="00E639E8" w:rsidRDefault="00E639E8" w:rsidP="005D7106">
      <w:pPr>
        <w:numPr>
          <w:ilvl w:val="0"/>
          <w:numId w:val="4"/>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Step 3: The scheduler evaluates the simulation results.</w:t>
      </w:r>
    </w:p>
    <w:p w:rsidR="00786EE6" w:rsidRPr="00E639E8" w:rsidRDefault="00E639E8" w:rsidP="005D7106">
      <w:pPr>
        <w:numPr>
          <w:ilvl w:val="0"/>
          <w:numId w:val="4"/>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Step 4: If the VM meets the task requirements, the task is assigned; otherwise, the user is informed of the rejection.</w:t>
      </w:r>
    </w:p>
    <w:p w:rsidR="00786EE6" w:rsidRPr="00E639E8" w:rsidRDefault="00E639E8" w:rsidP="005D7106">
      <w:pPr>
        <w:numPr>
          <w:ilvl w:val="0"/>
          <w:numId w:val="4"/>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Step 5: The VM executes the allocated task.</w:t>
      </w:r>
    </w:p>
    <w:p w:rsidR="005D7106" w:rsidRDefault="005D7106" w:rsidP="005D7106">
      <w:pPr>
        <w:pStyle w:val="Heading2"/>
        <w:keepNext w:val="0"/>
        <w:keepLines w:val="0"/>
        <w:spacing w:after="120" w:line="480" w:lineRule="auto"/>
        <w:ind w:left="0" w:firstLine="0"/>
        <w:jc w:val="both"/>
        <w:rPr>
          <w:rFonts w:ascii="Times New Roman" w:hAnsi="Times New Roman" w:cs="Times New Roman"/>
          <w:b/>
          <w:i w:val="0"/>
          <w:sz w:val="24"/>
          <w:szCs w:val="24"/>
        </w:rPr>
      </w:pPr>
    </w:p>
    <w:p w:rsidR="00786EE6" w:rsidRPr="005D7106" w:rsidRDefault="00E639E8" w:rsidP="005D7106">
      <w:pPr>
        <w:pStyle w:val="Heading2"/>
        <w:keepNext w:val="0"/>
        <w:keepLines w:val="0"/>
        <w:spacing w:after="120" w:line="480" w:lineRule="auto"/>
        <w:ind w:left="0" w:firstLine="0"/>
        <w:jc w:val="both"/>
        <w:rPr>
          <w:rFonts w:ascii="Times New Roman" w:hAnsi="Times New Roman" w:cs="Times New Roman"/>
          <w:b/>
          <w:i w:val="0"/>
          <w:sz w:val="24"/>
          <w:szCs w:val="24"/>
        </w:rPr>
      </w:pPr>
      <w:r w:rsidRPr="005D7106">
        <w:rPr>
          <w:rFonts w:ascii="Times New Roman" w:hAnsi="Times New Roman" w:cs="Times New Roman"/>
          <w:b/>
          <w:i w:val="0"/>
          <w:sz w:val="24"/>
          <w:szCs w:val="24"/>
        </w:rPr>
        <w:t>DE-Based Binding Strategy</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Task scheduling in cloud computing systems is an </w:t>
      </w:r>
      <w:proofErr w:type="spellStart"/>
      <w:r w:rsidRPr="00E639E8">
        <w:rPr>
          <w:rFonts w:ascii="Times New Roman" w:hAnsi="Times New Roman" w:cs="Times New Roman"/>
          <w:sz w:val="24"/>
          <w:szCs w:val="24"/>
        </w:rPr>
        <w:t>NPhard</w:t>
      </w:r>
      <w:proofErr w:type="spellEnd"/>
      <w:r w:rsidRPr="00E639E8">
        <w:rPr>
          <w:rFonts w:ascii="Times New Roman" w:hAnsi="Times New Roman" w:cs="Times New Roman"/>
          <w:sz w:val="24"/>
          <w:szCs w:val="24"/>
        </w:rPr>
        <w:t xml:space="preserve"> problem, as previously stated. In scenarios with numerous people, identifying the ideal approach becomes challenging. The prevalent method involves utilizing diverse intelligent optimization algorithms to approximate the ideal answer, which functions as an adequate resolution. The Differential </w:t>
      </w:r>
      <w:r w:rsidRPr="00E639E8">
        <w:rPr>
          <w:rFonts w:ascii="Times New Roman" w:hAnsi="Times New Roman" w:cs="Times New Roman"/>
          <w:sz w:val="24"/>
          <w:szCs w:val="24"/>
        </w:rPr>
        <w:lastRenderedPageBreak/>
        <w:t>Evolution (DE) algorithm (</w:t>
      </w:r>
      <w:r w:rsidRPr="00E639E8">
        <w:rPr>
          <w:rFonts w:ascii="Times New Roman" w:hAnsi="Times New Roman" w:cs="Times New Roman"/>
          <w:i/>
          <w:color w:val="FF0000"/>
          <w:sz w:val="24"/>
          <w:szCs w:val="24"/>
        </w:rPr>
        <w:t>26</w:t>
      </w:r>
      <w:r w:rsidRPr="00E639E8">
        <w:rPr>
          <w:rFonts w:ascii="Times New Roman" w:hAnsi="Times New Roman" w:cs="Times New Roman"/>
          <w:sz w:val="24"/>
          <w:szCs w:val="24"/>
        </w:rPr>
        <w:t>) is utilized to derive an approximation optimal solution. The DE algorithm is modified to meet the model specifications for task-</w:t>
      </w:r>
      <w:proofErr w:type="spellStart"/>
      <w:r w:rsidRPr="00E639E8">
        <w:rPr>
          <w:rFonts w:ascii="Times New Roman" w:hAnsi="Times New Roman" w:cs="Times New Roman"/>
          <w:sz w:val="24"/>
          <w:szCs w:val="24"/>
        </w:rPr>
        <w:t>toVM</w:t>
      </w:r>
      <w:proofErr w:type="spellEnd"/>
      <w:r w:rsidRPr="00E639E8">
        <w:rPr>
          <w:rFonts w:ascii="Times New Roman" w:hAnsi="Times New Roman" w:cs="Times New Roman"/>
          <w:sz w:val="24"/>
          <w:szCs w:val="24"/>
        </w:rPr>
        <w:t xml:space="preserve"> allocation. The primary parameters established comprise population size (NP), the mutation control parameter (</w:t>
      </w:r>
      <w:r w:rsidRPr="00E639E8">
        <w:rPr>
          <w:rFonts w:ascii="Times New Roman" w:eastAsia="Cambria" w:hAnsi="Times New Roman" w:cs="Times New Roman"/>
          <w:i/>
          <w:sz w:val="24"/>
          <w:szCs w:val="24"/>
        </w:rPr>
        <w:t>f</w:t>
      </w:r>
      <w:r w:rsidRPr="00E639E8">
        <w:rPr>
          <w:rFonts w:ascii="Times New Roman" w:hAnsi="Times New Roman" w:cs="Times New Roman"/>
          <w:sz w:val="24"/>
          <w:szCs w:val="24"/>
        </w:rPr>
        <w:t>), and the crossover probability (CR). The precise steps are as follows:</w:t>
      </w:r>
    </w:p>
    <w:tbl>
      <w:tblPr>
        <w:tblStyle w:val="TableGrid"/>
        <w:tblpPr w:vertAnchor="text" w:horzAnchor="margin" w:tblpXSpec="center" w:tblpY="658"/>
        <w:tblOverlap w:val="never"/>
        <w:tblW w:w="10063" w:type="dxa"/>
        <w:tblInd w:w="0" w:type="dxa"/>
        <w:tblCellMar>
          <w:top w:w="17" w:type="dxa"/>
          <w:right w:w="541" w:type="dxa"/>
        </w:tblCellMar>
        <w:tblLook w:val="04A0" w:firstRow="1" w:lastRow="0" w:firstColumn="1" w:lastColumn="0" w:noHBand="0" w:noVBand="1"/>
      </w:tblPr>
      <w:tblGrid>
        <w:gridCol w:w="10063"/>
      </w:tblGrid>
      <w:tr w:rsidR="00786EE6" w:rsidRPr="00E639E8" w:rsidTr="005D7106">
        <w:trPr>
          <w:trHeight w:val="2127"/>
        </w:trPr>
        <w:tc>
          <w:tcPr>
            <w:tcW w:w="2253" w:type="dxa"/>
            <w:tcBorders>
              <w:top w:val="nil"/>
              <w:left w:val="nil"/>
              <w:bottom w:val="nil"/>
              <w:right w:val="nil"/>
            </w:tcBorders>
          </w:tcPr>
          <w:p w:rsidR="00786EE6" w:rsidRPr="00E639E8" w:rsidRDefault="00E639E8" w:rsidP="005D7106">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b/>
                <w:sz w:val="24"/>
                <w:szCs w:val="24"/>
              </w:rPr>
              <w:t xml:space="preserve">Table 1.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Attributes</w:t>
            </w:r>
          </w:p>
          <w:tbl>
            <w:tblPr>
              <w:tblStyle w:val="TableGrid"/>
              <w:tblW w:w="6331" w:type="dxa"/>
              <w:tblInd w:w="1866" w:type="dxa"/>
              <w:tblCellMar>
                <w:top w:w="31" w:type="dxa"/>
                <w:right w:w="115" w:type="dxa"/>
              </w:tblCellMar>
              <w:tblLook w:val="04A0" w:firstRow="1" w:lastRow="0" w:firstColumn="1" w:lastColumn="0" w:noHBand="0" w:noVBand="1"/>
            </w:tblPr>
            <w:tblGrid>
              <w:gridCol w:w="1935"/>
              <w:gridCol w:w="4396"/>
            </w:tblGrid>
            <w:tr w:rsidR="00786EE6" w:rsidRPr="00E639E8">
              <w:trPr>
                <w:trHeight w:val="247"/>
              </w:trPr>
              <w:tc>
                <w:tcPr>
                  <w:tcW w:w="1935"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Attribute Name</w:t>
                  </w:r>
                </w:p>
              </w:tc>
              <w:tc>
                <w:tcPr>
                  <w:tcW w:w="4396"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Meaning</w:t>
                  </w:r>
                </w:p>
              </w:tc>
            </w:tr>
            <w:tr w:rsidR="00786EE6" w:rsidRPr="00E639E8">
              <w:trPr>
                <w:trHeight w:val="243"/>
              </w:trPr>
              <w:tc>
                <w:tcPr>
                  <w:tcW w:w="1935" w:type="dxa"/>
                  <w:tcBorders>
                    <w:top w:val="single" w:sz="3" w:space="0" w:color="000000"/>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 xml:space="preserve">Execution Cost </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ζ</w:t>
                  </w:r>
                  <w:r w:rsidRPr="00E639E8">
                    <w:rPr>
                      <w:rFonts w:ascii="Times New Roman" w:eastAsia="Cambria" w:hAnsi="Times New Roman" w:cs="Times New Roman"/>
                      <w:sz w:val="24"/>
                      <w:szCs w:val="24"/>
                    </w:rPr>
                    <w:t>)</w:t>
                  </w:r>
                </w:p>
              </w:tc>
              <w:tc>
                <w:tcPr>
                  <w:tcW w:w="4396" w:type="dxa"/>
                  <w:tcBorders>
                    <w:top w:val="single" w:sz="3" w:space="0" w:color="000000"/>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Cost incurred by the CSP to execute a task.</w:t>
                  </w:r>
                </w:p>
              </w:tc>
            </w:tr>
            <w:tr w:rsidR="00786EE6" w:rsidRPr="00E639E8">
              <w:trPr>
                <w:trHeight w:val="239"/>
              </w:trPr>
              <w:tc>
                <w:tcPr>
                  <w:tcW w:w="1935"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 xml:space="preserve">Execution Time </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ρ</w:t>
                  </w:r>
                  <w:r w:rsidRPr="00E639E8">
                    <w:rPr>
                      <w:rFonts w:ascii="Times New Roman" w:eastAsia="Cambria" w:hAnsi="Times New Roman" w:cs="Times New Roman"/>
                      <w:sz w:val="24"/>
                      <w:szCs w:val="24"/>
                    </w:rPr>
                    <w:t>)</w:t>
                  </w:r>
                </w:p>
              </w:tc>
              <w:tc>
                <w:tcPr>
                  <w:tcW w:w="4396"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Time required by the CSP to execute a task.</w:t>
                  </w:r>
                </w:p>
              </w:tc>
            </w:tr>
            <w:tr w:rsidR="00786EE6" w:rsidRPr="00E639E8">
              <w:trPr>
                <w:trHeight w:val="239"/>
              </w:trPr>
              <w:tc>
                <w:tcPr>
                  <w:tcW w:w="1935"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 xml:space="preserve">Reliability </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φ</w:t>
                  </w:r>
                  <w:r w:rsidRPr="00E639E8">
                    <w:rPr>
                      <w:rFonts w:ascii="Times New Roman" w:eastAsia="Cambria" w:hAnsi="Times New Roman" w:cs="Times New Roman"/>
                      <w:sz w:val="24"/>
                      <w:szCs w:val="24"/>
                    </w:rPr>
                    <w:t>)</w:t>
                  </w:r>
                </w:p>
              </w:tc>
              <w:tc>
                <w:tcPr>
                  <w:tcW w:w="4396"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Probability of the cloud service functioning normally.</w:t>
                  </w:r>
                </w:p>
              </w:tc>
            </w:tr>
            <w:tr w:rsidR="00786EE6" w:rsidRPr="00E639E8">
              <w:trPr>
                <w:trHeight w:val="239"/>
              </w:trPr>
              <w:tc>
                <w:tcPr>
                  <w:tcW w:w="1935"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 xml:space="preserve">Availability </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η</w:t>
                  </w:r>
                  <w:r w:rsidRPr="00E639E8">
                    <w:rPr>
                      <w:rFonts w:ascii="Times New Roman" w:eastAsia="Cambria" w:hAnsi="Times New Roman" w:cs="Times New Roman"/>
                      <w:sz w:val="24"/>
                      <w:szCs w:val="24"/>
                    </w:rPr>
                    <w:t>)</w:t>
                  </w:r>
                </w:p>
              </w:tc>
              <w:tc>
                <w:tcPr>
                  <w:tcW w:w="4396"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Likelihood of successful access to the cloud service.</w:t>
                  </w:r>
                </w:p>
              </w:tc>
            </w:tr>
            <w:tr w:rsidR="00786EE6" w:rsidRPr="00E639E8">
              <w:trPr>
                <w:trHeight w:val="243"/>
              </w:trPr>
              <w:tc>
                <w:tcPr>
                  <w:tcW w:w="1935" w:type="dxa"/>
                  <w:tcBorders>
                    <w:top w:val="nil"/>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 xml:space="preserve">Security </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µ</w:t>
                  </w:r>
                  <w:r w:rsidRPr="00E639E8">
                    <w:rPr>
                      <w:rFonts w:ascii="Times New Roman" w:eastAsia="Cambria" w:hAnsi="Times New Roman" w:cs="Times New Roman"/>
                      <w:sz w:val="24"/>
                      <w:szCs w:val="24"/>
                    </w:rPr>
                    <w:t>)</w:t>
                  </w:r>
                </w:p>
              </w:tc>
              <w:tc>
                <w:tcPr>
                  <w:tcW w:w="4396" w:type="dxa"/>
                  <w:tcBorders>
                    <w:top w:val="nil"/>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Security level offered by the cloud service.</w:t>
                  </w:r>
                </w:p>
              </w:tc>
            </w:tr>
          </w:tbl>
          <w:p w:rsidR="005D7106" w:rsidRDefault="005D7106" w:rsidP="00E639E8">
            <w:pPr>
              <w:spacing w:after="0" w:line="480" w:lineRule="auto"/>
              <w:ind w:firstLine="0"/>
              <w:rPr>
                <w:rFonts w:ascii="Times New Roman" w:hAnsi="Times New Roman" w:cs="Times New Roman"/>
                <w:b/>
                <w:sz w:val="24"/>
                <w:szCs w:val="24"/>
              </w:rPr>
            </w:pPr>
          </w:p>
          <w:p w:rsidR="00786EE6" w:rsidRPr="00E639E8" w:rsidRDefault="00E639E8" w:rsidP="005D7106">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b/>
                <w:sz w:val="24"/>
                <w:szCs w:val="24"/>
              </w:rPr>
              <w:t xml:space="preserve">Table 2. </w:t>
            </w:r>
            <w:r w:rsidRPr="00E639E8">
              <w:rPr>
                <w:rFonts w:ascii="Times New Roman" w:hAnsi="Times New Roman" w:cs="Times New Roman"/>
                <w:sz w:val="24"/>
                <w:szCs w:val="24"/>
              </w:rPr>
              <w:t>Meaning of Symbols</w:t>
            </w:r>
          </w:p>
          <w:tbl>
            <w:tblPr>
              <w:tblStyle w:val="TableGrid"/>
              <w:tblW w:w="8982" w:type="dxa"/>
              <w:tblInd w:w="540" w:type="dxa"/>
              <w:tblCellMar>
                <w:right w:w="120" w:type="dxa"/>
              </w:tblCellMar>
              <w:tblLook w:val="04A0" w:firstRow="1" w:lastRow="0" w:firstColumn="1" w:lastColumn="0" w:noHBand="0" w:noVBand="1"/>
            </w:tblPr>
            <w:tblGrid>
              <w:gridCol w:w="3477"/>
              <w:gridCol w:w="5505"/>
            </w:tblGrid>
            <w:tr w:rsidR="00786EE6" w:rsidRPr="00E639E8">
              <w:trPr>
                <w:trHeight w:val="247"/>
              </w:trPr>
              <w:tc>
                <w:tcPr>
                  <w:tcW w:w="3477"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Symbol</w:t>
                  </w:r>
                </w:p>
              </w:tc>
              <w:tc>
                <w:tcPr>
                  <w:tcW w:w="5505"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Meaning</w:t>
                  </w:r>
                </w:p>
              </w:tc>
            </w:tr>
            <w:tr w:rsidR="00786EE6" w:rsidRPr="00E639E8">
              <w:trPr>
                <w:trHeight w:val="1985"/>
              </w:trPr>
              <w:tc>
                <w:tcPr>
                  <w:tcW w:w="3477" w:type="dxa"/>
                  <w:tcBorders>
                    <w:top w:val="single" w:sz="3" w:space="0" w:color="000000"/>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noProof/>
                      <w:sz w:val="24"/>
                      <w:szCs w:val="24"/>
                      <w:lang w:val="en-IN" w:eastAsia="en-IN"/>
                    </w:rPr>
                    <w:drawing>
                      <wp:inline distT="0" distB="0" distL="0" distR="0">
                        <wp:extent cx="548640" cy="1072896"/>
                        <wp:effectExtent l="0" t="0" r="0" b="0"/>
                        <wp:docPr id="45948" name="Picture 45948"/>
                        <wp:cNvGraphicFramePr/>
                        <a:graphic xmlns:a="http://schemas.openxmlformats.org/drawingml/2006/main">
                          <a:graphicData uri="http://schemas.openxmlformats.org/drawingml/2006/picture">
                            <pic:pic xmlns:pic="http://schemas.openxmlformats.org/drawingml/2006/picture">
                              <pic:nvPicPr>
                                <pic:cNvPr id="45948" name="Picture 45948"/>
                                <pic:cNvPicPr/>
                              </pic:nvPicPr>
                              <pic:blipFill>
                                <a:blip r:embed="rId18"/>
                                <a:stretch>
                                  <a:fillRect/>
                                </a:stretch>
                              </pic:blipFill>
                              <pic:spPr>
                                <a:xfrm>
                                  <a:off x="0" y="0"/>
                                  <a:ext cx="548640" cy="1072896"/>
                                </a:xfrm>
                                <a:prstGeom prst="rect">
                                  <a:avLst/>
                                </a:prstGeom>
                              </pic:spPr>
                            </pic:pic>
                          </a:graphicData>
                        </a:graphic>
                      </wp:inline>
                    </w:drawing>
                  </w:r>
                </w:p>
              </w:tc>
              <w:tc>
                <w:tcPr>
                  <w:tcW w:w="5505" w:type="dxa"/>
                  <w:tcBorders>
                    <w:top w:val="single" w:sz="3" w:space="0" w:color="000000"/>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Mapping between tasks and VMs post-scheduling.</w:t>
                  </w:r>
                </w:p>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 xml:space="preserve">Boolean value indicating task </w:t>
                  </w:r>
                  <w:r w:rsidRPr="00E639E8">
                    <w:rPr>
                      <w:rFonts w:ascii="Times New Roman" w:eastAsia="Cambria" w:hAnsi="Times New Roman" w:cs="Times New Roman"/>
                      <w:i/>
                      <w:sz w:val="24"/>
                      <w:szCs w:val="24"/>
                    </w:rPr>
                    <w:t xml:space="preserve">i </w:t>
                  </w:r>
                  <w:r w:rsidRPr="00E639E8">
                    <w:rPr>
                      <w:rFonts w:ascii="Times New Roman" w:hAnsi="Times New Roman" w:cs="Times New Roman"/>
                      <w:sz w:val="24"/>
                      <w:szCs w:val="24"/>
                    </w:rPr>
                    <w:t xml:space="preserve">matches VM </w:t>
                  </w:r>
                  <w:r w:rsidRPr="00E639E8">
                    <w:rPr>
                      <w:rFonts w:ascii="Times New Roman" w:eastAsia="Cambria" w:hAnsi="Times New Roman" w:cs="Times New Roman"/>
                      <w:i/>
                      <w:sz w:val="24"/>
                      <w:szCs w:val="24"/>
                    </w:rPr>
                    <w:t>j</w:t>
                  </w:r>
                  <w:r w:rsidRPr="00E639E8">
                    <w:rPr>
                      <w:rFonts w:ascii="Times New Roman" w:hAnsi="Times New Roman" w:cs="Times New Roman"/>
                      <w:sz w:val="24"/>
                      <w:szCs w:val="24"/>
                    </w:rPr>
                    <w:t>.</w:t>
                  </w:r>
                </w:p>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Impact vector of execution time and cost for task-VM mappings.</w:t>
                  </w:r>
                </w:p>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Time saved score for task execution.</w:t>
                  </w:r>
                </w:p>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Score related to cost saved upon task completion.</w:t>
                  </w:r>
                </w:p>
                <w:p w:rsidR="00786EE6" w:rsidRPr="00E639E8" w:rsidRDefault="00E639E8" w:rsidP="00954429">
                  <w:pPr>
                    <w:framePr w:wrap="around" w:vAnchor="text" w:hAnchor="margin" w:xAlign="center" w:y="658"/>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lastRenderedPageBreak/>
                    <w:t xml:space="preserve">Composite reliability, availability, and security score for system </w:t>
                  </w:r>
                  <w:r w:rsidRPr="00E639E8">
                    <w:rPr>
                      <w:rFonts w:ascii="Times New Roman" w:eastAsia="Cambria" w:hAnsi="Times New Roman" w:cs="Times New Roman"/>
                      <w:i/>
                      <w:sz w:val="24"/>
                      <w:szCs w:val="24"/>
                    </w:rPr>
                    <w:t>X</w:t>
                  </w:r>
                  <w:r w:rsidRPr="00E639E8">
                    <w:rPr>
                      <w:rFonts w:ascii="Times New Roman" w:hAnsi="Times New Roman" w:cs="Times New Roman"/>
                      <w:sz w:val="24"/>
                      <w:szCs w:val="24"/>
                    </w:rPr>
                    <w:t xml:space="preserve">. Reliability, availability, security of VM </w:t>
                  </w:r>
                  <w:r w:rsidRPr="00E639E8">
                    <w:rPr>
                      <w:rFonts w:ascii="Times New Roman" w:eastAsia="Cambria" w:hAnsi="Times New Roman" w:cs="Times New Roman"/>
                      <w:i/>
                      <w:sz w:val="24"/>
                      <w:szCs w:val="24"/>
                    </w:rPr>
                    <w:t>j</w:t>
                  </w:r>
                  <w:r w:rsidRPr="00E639E8">
                    <w:rPr>
                      <w:rFonts w:ascii="Times New Roman" w:hAnsi="Times New Roman" w:cs="Times New Roman"/>
                      <w:sz w:val="24"/>
                      <w:szCs w:val="24"/>
                    </w:rPr>
                    <w:t>, and the number of tasks it executes.</w:t>
                  </w:r>
                </w:p>
              </w:tc>
            </w:tr>
            <w:tr w:rsidR="00786EE6" w:rsidRPr="00E639E8">
              <w:trPr>
                <w:trHeight w:val="239"/>
              </w:trPr>
              <w:tc>
                <w:tcPr>
                  <w:tcW w:w="3477"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eastAsia="Cambria" w:hAnsi="Times New Roman" w:cs="Times New Roman"/>
                      <w:i/>
                      <w:sz w:val="24"/>
                      <w:szCs w:val="24"/>
                    </w:rPr>
                    <w:lastRenderedPageBreak/>
                    <w:t>θ</w:t>
                  </w:r>
                </w:p>
              </w:tc>
              <w:tc>
                <w:tcPr>
                  <w:tcW w:w="5505" w:type="dxa"/>
                  <w:tcBorders>
                    <w:top w:val="nil"/>
                    <w:left w:val="nil"/>
                    <w:bottom w:val="nil"/>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 xml:space="preserve">Fitness function representing the score of mapping </w:t>
                  </w:r>
                  <w:r w:rsidRPr="00E639E8">
                    <w:rPr>
                      <w:rFonts w:ascii="Times New Roman" w:eastAsia="Cambria" w:hAnsi="Times New Roman" w:cs="Times New Roman"/>
                      <w:i/>
                      <w:sz w:val="24"/>
                      <w:szCs w:val="24"/>
                    </w:rPr>
                    <w:t>X</w:t>
                  </w:r>
                  <w:r w:rsidRPr="00E639E8">
                    <w:rPr>
                      <w:rFonts w:ascii="Times New Roman" w:hAnsi="Times New Roman" w:cs="Times New Roman"/>
                      <w:sz w:val="24"/>
                      <w:szCs w:val="24"/>
                    </w:rPr>
                    <w:t>.</w:t>
                  </w:r>
                </w:p>
              </w:tc>
            </w:tr>
            <w:tr w:rsidR="00786EE6" w:rsidRPr="00E639E8">
              <w:trPr>
                <w:trHeight w:val="243"/>
              </w:trPr>
              <w:tc>
                <w:tcPr>
                  <w:tcW w:w="3477" w:type="dxa"/>
                  <w:tcBorders>
                    <w:top w:val="nil"/>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proofErr w:type="spellStart"/>
                  <w:r w:rsidRPr="00E639E8">
                    <w:rPr>
                      <w:rFonts w:ascii="Times New Roman" w:eastAsia="Cambria" w:hAnsi="Times New Roman" w:cs="Times New Roman"/>
                      <w:i/>
                      <w:sz w:val="24"/>
                      <w:szCs w:val="24"/>
                    </w:rPr>
                    <w:t>χ,ϕ</w:t>
                  </w:r>
                  <w:proofErr w:type="spellEnd"/>
                </w:p>
              </w:tc>
              <w:tc>
                <w:tcPr>
                  <w:tcW w:w="5505" w:type="dxa"/>
                  <w:tcBorders>
                    <w:top w:val="nil"/>
                    <w:left w:val="nil"/>
                    <w:bottom w:val="single" w:sz="3" w:space="0" w:color="000000"/>
                    <w:right w:val="nil"/>
                  </w:tcBorders>
                </w:tcPr>
                <w:p w:rsidR="00786EE6" w:rsidRPr="00E639E8" w:rsidRDefault="00E639E8" w:rsidP="00954429">
                  <w:pPr>
                    <w:framePr w:wrap="around" w:vAnchor="text" w:hAnchor="margin" w:xAlign="center" w:y="658"/>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Weight factors for execution time and cost importance.</w:t>
                  </w:r>
                </w:p>
              </w:tc>
            </w:tr>
          </w:tbl>
          <w:p w:rsidR="00786EE6" w:rsidRDefault="00786EE6" w:rsidP="00E639E8">
            <w:pPr>
              <w:spacing w:after="0" w:line="480" w:lineRule="auto"/>
              <w:ind w:firstLine="0"/>
              <w:jc w:val="left"/>
              <w:rPr>
                <w:rFonts w:ascii="Times New Roman" w:hAnsi="Times New Roman" w:cs="Times New Roman"/>
                <w:sz w:val="24"/>
                <w:szCs w:val="24"/>
              </w:rPr>
            </w:pPr>
          </w:p>
          <w:p w:rsidR="005D7106" w:rsidRDefault="005D7106" w:rsidP="005D7106">
            <w:pPr>
              <w:spacing w:after="0" w:line="480" w:lineRule="auto"/>
              <w:ind w:firstLine="0"/>
              <w:jc w:val="center"/>
            </w:pPr>
            <w:r>
              <w:object w:dxaOrig="8040"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49.75pt" o:ole="">
                  <v:imagedata r:id="rId19" o:title=""/>
                </v:shape>
                <o:OLEObject Type="Embed" ProgID="PBrush" ShapeID="_x0000_i1025" DrawAspect="Content" ObjectID="_1836737622" r:id="rId20"/>
              </w:object>
            </w:r>
          </w:p>
          <w:p w:rsidR="008E0FF2" w:rsidRPr="00E639E8" w:rsidRDefault="008E0FF2" w:rsidP="008E0FF2">
            <w:pPr>
              <w:spacing w:after="0" w:line="480" w:lineRule="auto"/>
              <w:ind w:firstLine="0"/>
              <w:jc w:val="center"/>
              <w:rPr>
                <w:rFonts w:ascii="Times New Roman" w:hAnsi="Times New Roman" w:cs="Times New Roman"/>
                <w:sz w:val="24"/>
                <w:szCs w:val="24"/>
              </w:rPr>
            </w:pPr>
            <w:r>
              <w:rPr>
                <w:rFonts w:ascii="Times New Roman" w:hAnsi="Times New Roman" w:cs="Times New Roman"/>
                <w:b/>
                <w:sz w:val="24"/>
                <w:szCs w:val="24"/>
              </w:rPr>
              <w:t>Fig.</w:t>
            </w:r>
            <w:r w:rsidRPr="00E639E8">
              <w:rPr>
                <w:rFonts w:ascii="Times New Roman" w:hAnsi="Times New Roman" w:cs="Times New Roman"/>
                <w:b/>
                <w:sz w:val="24"/>
                <w:szCs w:val="24"/>
              </w:rPr>
              <w:t xml:space="preserve"> 2. </w:t>
            </w:r>
            <w:r w:rsidRPr="00E639E8">
              <w:rPr>
                <w:rFonts w:ascii="Times New Roman" w:hAnsi="Times New Roman" w:cs="Times New Roman"/>
                <w:sz w:val="24"/>
                <w:szCs w:val="24"/>
              </w:rPr>
              <w:t>TS-M-</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Architecture for Task allocation</w:t>
            </w:r>
          </w:p>
          <w:p w:rsidR="008E0FF2" w:rsidRPr="00E639E8" w:rsidRDefault="008E0FF2" w:rsidP="005D7106">
            <w:pPr>
              <w:spacing w:after="0" w:line="480" w:lineRule="auto"/>
              <w:ind w:firstLine="0"/>
              <w:jc w:val="center"/>
              <w:rPr>
                <w:rFonts w:ascii="Times New Roman" w:hAnsi="Times New Roman" w:cs="Times New Roman"/>
                <w:sz w:val="24"/>
                <w:szCs w:val="24"/>
              </w:rPr>
            </w:pPr>
          </w:p>
        </w:tc>
      </w:tr>
    </w:tbl>
    <w:p w:rsidR="00786EE6" w:rsidRPr="008E0FF2" w:rsidRDefault="00E639E8" w:rsidP="008E0FF2">
      <w:pPr>
        <w:numPr>
          <w:ilvl w:val="0"/>
          <w:numId w:val="5"/>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lastRenderedPageBreak/>
        <w:t xml:space="preserve">Initial Population: A population </w:t>
      </w:r>
      <w:r w:rsidRPr="00E639E8">
        <w:rPr>
          <w:rFonts w:ascii="Times New Roman" w:eastAsia="Cambria" w:hAnsi="Times New Roman" w:cs="Times New Roman"/>
          <w:i/>
          <w:sz w:val="24"/>
          <w:szCs w:val="24"/>
        </w:rPr>
        <w:t xml:space="preserve">σ </w:t>
      </w:r>
      <w:r w:rsidRPr="00E639E8">
        <w:rPr>
          <w:rFonts w:ascii="Times New Roman" w:hAnsi="Times New Roman" w:cs="Times New Roman"/>
          <w:sz w:val="24"/>
          <w:szCs w:val="24"/>
        </w:rPr>
        <w:t xml:space="preserve">is created, consisting of individuals </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ν</w:t>
      </w:r>
      <w:proofErr w:type="spellEnd"/>
      <w:r w:rsidRPr="00E639E8">
        <w:rPr>
          <w:rFonts w:ascii="Times New Roman" w:hAnsi="Times New Roman" w:cs="Times New Roman"/>
          <w:sz w:val="24"/>
          <w:szCs w:val="24"/>
        </w:rPr>
        <w:t xml:space="preserve">, where the components of each individual in different dimensions are </w:t>
      </w:r>
      <w:proofErr w:type="gramStart"/>
      <w:r w:rsidRPr="00E639E8">
        <w:rPr>
          <w:rFonts w:ascii="Times New Roman" w:hAnsi="Times New Roman" w:cs="Times New Roman"/>
          <w:sz w:val="24"/>
          <w:szCs w:val="24"/>
        </w:rPr>
        <w:t xml:space="preserve">represented </w:t>
      </w:r>
      <w:r w:rsidR="008E0FF2">
        <w:rPr>
          <w:rFonts w:ascii="Times New Roman" w:hAnsi="Times New Roman" w:cs="Times New Roman"/>
          <w:sz w:val="24"/>
          <w:szCs w:val="24"/>
        </w:rPr>
        <w:t xml:space="preserve"> </w:t>
      </w:r>
      <w:r w:rsidRPr="008E0FF2">
        <w:rPr>
          <w:rFonts w:ascii="Times New Roman" w:hAnsi="Times New Roman" w:cs="Times New Roman"/>
          <w:sz w:val="24"/>
          <w:szCs w:val="24"/>
        </w:rPr>
        <w:t>as</w:t>
      </w:r>
      <w:proofErr w:type="gramEnd"/>
      <w:r w:rsidRPr="008E0FF2">
        <w:rPr>
          <w:rFonts w:ascii="Times New Roman" w:hAnsi="Times New Roman" w:cs="Times New Roman"/>
          <w:sz w:val="24"/>
          <w:szCs w:val="24"/>
        </w:rPr>
        <w:t xml:space="preserve"> </w:t>
      </w:r>
      <w:proofErr w:type="spellStart"/>
      <w:r w:rsidRPr="008E0FF2">
        <w:rPr>
          <w:rFonts w:ascii="Times New Roman" w:eastAsia="Cambria" w:hAnsi="Times New Roman" w:cs="Times New Roman"/>
          <w:i/>
          <w:sz w:val="24"/>
          <w:szCs w:val="24"/>
        </w:rPr>
        <w:t>σ</w:t>
      </w:r>
      <w:r w:rsidRPr="008E0FF2">
        <w:rPr>
          <w:rFonts w:ascii="Times New Roman" w:eastAsia="Cambria" w:hAnsi="Times New Roman" w:cs="Times New Roman"/>
          <w:i/>
          <w:sz w:val="24"/>
          <w:szCs w:val="24"/>
          <w:vertAlign w:val="subscript"/>
        </w:rPr>
        <w:t>ν,w</w:t>
      </w:r>
      <w:proofErr w:type="spellEnd"/>
      <w:r w:rsidRPr="008E0FF2">
        <w:rPr>
          <w:rFonts w:ascii="Times New Roman" w:hAnsi="Times New Roman" w:cs="Times New Roman"/>
          <w:sz w:val="24"/>
          <w:szCs w:val="24"/>
        </w:rPr>
        <w:t xml:space="preserve">, with </w:t>
      </w:r>
      <w:r w:rsidRPr="008E0FF2">
        <w:rPr>
          <w:rFonts w:ascii="Times New Roman" w:eastAsia="Cambria" w:hAnsi="Times New Roman" w:cs="Times New Roman"/>
          <w:i/>
          <w:sz w:val="24"/>
          <w:szCs w:val="24"/>
        </w:rPr>
        <w:t xml:space="preserve">k </w:t>
      </w:r>
      <w:r w:rsidRPr="008E0FF2">
        <w:rPr>
          <w:rFonts w:ascii="Times New Roman" w:eastAsia="Cambria" w:hAnsi="Times New Roman" w:cs="Times New Roman"/>
          <w:sz w:val="24"/>
          <w:szCs w:val="24"/>
        </w:rPr>
        <w:t>= 1</w:t>
      </w:r>
      <w:r w:rsidRPr="008E0FF2">
        <w:rPr>
          <w:rFonts w:ascii="Times New Roman" w:eastAsia="Cambria" w:hAnsi="Times New Roman" w:cs="Times New Roman"/>
          <w:i/>
          <w:sz w:val="24"/>
          <w:szCs w:val="24"/>
        </w:rPr>
        <w:t>,</w:t>
      </w:r>
      <w:r w:rsidRPr="008E0FF2">
        <w:rPr>
          <w:rFonts w:ascii="Times New Roman" w:eastAsia="Cambria" w:hAnsi="Times New Roman" w:cs="Times New Roman"/>
          <w:sz w:val="24"/>
          <w:szCs w:val="24"/>
        </w:rPr>
        <w:t xml:space="preserve">··· </w:t>
      </w:r>
      <w:r w:rsidRPr="008E0FF2">
        <w:rPr>
          <w:rFonts w:ascii="Times New Roman" w:eastAsia="Cambria" w:hAnsi="Times New Roman" w:cs="Times New Roman"/>
          <w:i/>
          <w:sz w:val="24"/>
          <w:szCs w:val="24"/>
        </w:rPr>
        <w:t>,</w:t>
      </w:r>
      <w:r w:rsidRPr="008E0FF2">
        <w:rPr>
          <w:rFonts w:ascii="Times New Roman" w:eastAsia="Cambria" w:hAnsi="Times New Roman" w:cs="Times New Roman"/>
          <w:sz w:val="24"/>
          <w:szCs w:val="24"/>
        </w:rPr>
        <w:t>NP</w:t>
      </w:r>
      <w:r w:rsidRPr="008E0FF2">
        <w:rPr>
          <w:rFonts w:ascii="Times New Roman" w:hAnsi="Times New Roman" w:cs="Times New Roman"/>
          <w:sz w:val="24"/>
          <w:szCs w:val="24"/>
        </w:rPr>
        <w:t xml:space="preserve">. The bounds for </w:t>
      </w:r>
      <w:proofErr w:type="spellStart"/>
      <w:r w:rsidRPr="008E0FF2">
        <w:rPr>
          <w:rFonts w:ascii="Times New Roman" w:eastAsia="Cambria" w:hAnsi="Times New Roman" w:cs="Times New Roman"/>
          <w:i/>
          <w:sz w:val="24"/>
          <w:szCs w:val="24"/>
        </w:rPr>
        <w:t>σ</w:t>
      </w:r>
      <w:r w:rsidRPr="008E0FF2">
        <w:rPr>
          <w:rFonts w:ascii="Times New Roman" w:eastAsia="Cambria" w:hAnsi="Times New Roman" w:cs="Times New Roman"/>
          <w:i/>
          <w:sz w:val="24"/>
          <w:szCs w:val="24"/>
          <w:vertAlign w:val="subscript"/>
        </w:rPr>
        <w:t>ν,w</w:t>
      </w:r>
      <w:proofErr w:type="spellEnd"/>
      <w:r w:rsidRPr="008E0FF2">
        <w:rPr>
          <w:rFonts w:ascii="Times New Roman" w:eastAsia="Cambria" w:hAnsi="Times New Roman" w:cs="Times New Roman"/>
          <w:i/>
          <w:sz w:val="24"/>
          <w:szCs w:val="24"/>
          <w:vertAlign w:val="subscript"/>
        </w:rPr>
        <w:t xml:space="preserve"> </w:t>
      </w:r>
      <w:r w:rsidRPr="008E0FF2">
        <w:rPr>
          <w:rFonts w:ascii="Times New Roman" w:hAnsi="Times New Roman" w:cs="Times New Roman"/>
          <w:sz w:val="24"/>
          <w:szCs w:val="24"/>
        </w:rPr>
        <w:t xml:space="preserve">are defined as </w:t>
      </w:r>
      <w:proofErr w:type="spellStart"/>
      <w:r w:rsidRPr="008E0FF2">
        <w:rPr>
          <w:rFonts w:ascii="Times New Roman" w:eastAsia="Cambria" w:hAnsi="Times New Roman" w:cs="Times New Roman"/>
          <w:i/>
          <w:sz w:val="24"/>
          <w:szCs w:val="24"/>
        </w:rPr>
        <w:t>σ</w:t>
      </w:r>
      <w:r w:rsidRPr="008E0FF2">
        <w:rPr>
          <w:rFonts w:ascii="Times New Roman" w:eastAsia="Cambria" w:hAnsi="Times New Roman" w:cs="Times New Roman"/>
          <w:i/>
          <w:sz w:val="24"/>
          <w:szCs w:val="24"/>
          <w:vertAlign w:val="subscript"/>
        </w:rPr>
        <w:t>ν,w</w:t>
      </w:r>
      <w:r w:rsidRPr="008E0FF2">
        <w:rPr>
          <w:rFonts w:ascii="Times New Roman" w:eastAsia="Cambria" w:hAnsi="Times New Roman" w:cs="Times New Roman"/>
          <w:sz w:val="24"/>
          <w:szCs w:val="24"/>
          <w:vertAlign w:val="superscript"/>
        </w:rPr>
        <w:t>L</w:t>
      </w:r>
      <w:proofErr w:type="spellEnd"/>
      <w:r w:rsidRPr="008E0FF2">
        <w:rPr>
          <w:rFonts w:ascii="Times New Roman" w:eastAsia="Cambria" w:hAnsi="Times New Roman" w:cs="Times New Roman"/>
          <w:sz w:val="24"/>
          <w:szCs w:val="24"/>
          <w:vertAlign w:val="superscript"/>
        </w:rPr>
        <w:t xml:space="preserve"> </w:t>
      </w:r>
      <w:r w:rsidRPr="008E0FF2">
        <w:rPr>
          <w:rFonts w:ascii="Cambria Math" w:hAnsi="Cambria Math" w:cs="Cambria Math"/>
          <w:sz w:val="24"/>
          <w:szCs w:val="24"/>
        </w:rPr>
        <w:t>⩽</w:t>
      </w:r>
      <w:r w:rsidRPr="008E0FF2">
        <w:rPr>
          <w:rFonts w:ascii="Times New Roman" w:hAnsi="Times New Roman" w:cs="Times New Roman"/>
          <w:sz w:val="24"/>
          <w:szCs w:val="24"/>
        </w:rPr>
        <w:t xml:space="preserve"> </w:t>
      </w:r>
      <w:proofErr w:type="spellStart"/>
      <w:r w:rsidRPr="008E0FF2">
        <w:rPr>
          <w:rFonts w:ascii="Times New Roman" w:eastAsia="Cambria" w:hAnsi="Times New Roman" w:cs="Times New Roman"/>
          <w:i/>
          <w:sz w:val="24"/>
          <w:szCs w:val="24"/>
        </w:rPr>
        <w:t>σ</w:t>
      </w:r>
      <w:r w:rsidRPr="008E0FF2">
        <w:rPr>
          <w:rFonts w:ascii="Times New Roman" w:eastAsia="Cambria" w:hAnsi="Times New Roman" w:cs="Times New Roman"/>
          <w:i/>
          <w:sz w:val="24"/>
          <w:szCs w:val="24"/>
          <w:vertAlign w:val="subscript"/>
        </w:rPr>
        <w:t>ν,w</w:t>
      </w:r>
      <w:proofErr w:type="spellEnd"/>
      <w:r w:rsidRPr="008E0FF2">
        <w:rPr>
          <w:rFonts w:ascii="Times New Roman" w:eastAsia="Cambria" w:hAnsi="Times New Roman" w:cs="Times New Roman"/>
          <w:i/>
          <w:sz w:val="24"/>
          <w:szCs w:val="24"/>
          <w:vertAlign w:val="subscript"/>
        </w:rPr>
        <w:t xml:space="preserve"> </w:t>
      </w:r>
      <w:r w:rsidRPr="008E0FF2">
        <w:rPr>
          <w:rFonts w:ascii="Cambria Math" w:hAnsi="Cambria Math" w:cs="Cambria Math"/>
          <w:sz w:val="24"/>
          <w:szCs w:val="24"/>
        </w:rPr>
        <w:t>⩽</w:t>
      </w:r>
      <w:r w:rsidRPr="008E0FF2">
        <w:rPr>
          <w:rFonts w:ascii="Times New Roman" w:hAnsi="Times New Roman" w:cs="Times New Roman"/>
          <w:sz w:val="24"/>
          <w:szCs w:val="24"/>
        </w:rPr>
        <w:t xml:space="preserve"> </w:t>
      </w:r>
      <w:proofErr w:type="spellStart"/>
      <w:r w:rsidRPr="008E0FF2">
        <w:rPr>
          <w:rFonts w:ascii="Times New Roman" w:eastAsia="Cambria" w:hAnsi="Times New Roman" w:cs="Times New Roman"/>
          <w:i/>
          <w:sz w:val="24"/>
          <w:szCs w:val="24"/>
        </w:rPr>
        <w:t>σ</w:t>
      </w:r>
      <w:r w:rsidRPr="008E0FF2">
        <w:rPr>
          <w:rFonts w:ascii="Times New Roman" w:eastAsia="Cambria" w:hAnsi="Times New Roman" w:cs="Times New Roman"/>
          <w:i/>
          <w:sz w:val="24"/>
          <w:szCs w:val="24"/>
          <w:vertAlign w:val="subscript"/>
        </w:rPr>
        <w:t>ν,w</w:t>
      </w:r>
      <w:r w:rsidRPr="008E0FF2">
        <w:rPr>
          <w:rFonts w:ascii="Times New Roman" w:eastAsia="Cambria" w:hAnsi="Times New Roman" w:cs="Times New Roman"/>
          <w:sz w:val="24"/>
          <w:szCs w:val="24"/>
          <w:vertAlign w:val="superscript"/>
        </w:rPr>
        <w:t>U</w:t>
      </w:r>
      <w:proofErr w:type="spellEnd"/>
      <w:r w:rsidRPr="008E0FF2">
        <w:rPr>
          <w:rFonts w:ascii="Times New Roman" w:eastAsia="Cambria" w:hAnsi="Times New Roman" w:cs="Times New Roman"/>
          <w:sz w:val="24"/>
          <w:szCs w:val="24"/>
          <w:vertAlign w:val="superscript"/>
        </w:rPr>
        <w:t xml:space="preserve"> </w:t>
      </w:r>
      <w:r w:rsidRPr="008E0FF2">
        <w:rPr>
          <w:rFonts w:ascii="Times New Roman" w:eastAsia="Cambria" w:hAnsi="Times New Roman" w:cs="Times New Roman"/>
          <w:i/>
          <w:sz w:val="24"/>
          <w:szCs w:val="24"/>
        </w:rPr>
        <w:t xml:space="preserve">, k </w:t>
      </w:r>
      <w:r w:rsidRPr="008E0FF2">
        <w:rPr>
          <w:rFonts w:ascii="Times New Roman" w:eastAsia="Cambria" w:hAnsi="Times New Roman" w:cs="Times New Roman"/>
          <w:sz w:val="24"/>
          <w:szCs w:val="24"/>
        </w:rPr>
        <w:t>= 1</w:t>
      </w:r>
      <w:r w:rsidRPr="008E0FF2">
        <w:rPr>
          <w:rFonts w:ascii="Times New Roman" w:eastAsia="Cambria" w:hAnsi="Times New Roman" w:cs="Times New Roman"/>
          <w:i/>
          <w:sz w:val="24"/>
          <w:szCs w:val="24"/>
        </w:rPr>
        <w:t>,</w:t>
      </w:r>
      <w:r w:rsidRPr="008E0FF2">
        <w:rPr>
          <w:rFonts w:ascii="Times New Roman" w:eastAsia="Cambria" w:hAnsi="Times New Roman" w:cs="Times New Roman"/>
          <w:sz w:val="24"/>
          <w:szCs w:val="24"/>
        </w:rPr>
        <w:t>2</w:t>
      </w:r>
      <w:r w:rsidRPr="008E0FF2">
        <w:rPr>
          <w:rFonts w:ascii="Times New Roman" w:eastAsia="Cambria" w:hAnsi="Times New Roman" w:cs="Times New Roman"/>
          <w:i/>
          <w:sz w:val="24"/>
          <w:szCs w:val="24"/>
        </w:rPr>
        <w:t>,</w:t>
      </w:r>
      <w:r w:rsidRPr="008E0FF2">
        <w:rPr>
          <w:rFonts w:ascii="Times New Roman" w:eastAsia="Cambria" w:hAnsi="Times New Roman" w:cs="Times New Roman"/>
          <w:sz w:val="24"/>
          <w:szCs w:val="24"/>
        </w:rPr>
        <w:t xml:space="preserve">··· </w:t>
      </w:r>
      <w:r w:rsidRPr="008E0FF2">
        <w:rPr>
          <w:rFonts w:ascii="Times New Roman" w:eastAsia="Cambria" w:hAnsi="Times New Roman" w:cs="Times New Roman"/>
          <w:i/>
          <w:sz w:val="24"/>
          <w:szCs w:val="24"/>
        </w:rPr>
        <w:t>,</w:t>
      </w:r>
      <w:r w:rsidRPr="008E0FF2">
        <w:rPr>
          <w:rFonts w:ascii="Times New Roman" w:eastAsia="Cambria" w:hAnsi="Times New Roman" w:cs="Times New Roman"/>
          <w:sz w:val="24"/>
          <w:szCs w:val="24"/>
        </w:rPr>
        <w:t>NP</w:t>
      </w:r>
      <w:r w:rsidRPr="008E0FF2">
        <w:rPr>
          <w:rFonts w:ascii="Times New Roman" w:hAnsi="Times New Roman" w:cs="Times New Roman"/>
          <w:sz w:val="24"/>
          <w:szCs w:val="24"/>
        </w:rPr>
        <w:t xml:space="preserve">. Here, </w:t>
      </w:r>
      <w:proofErr w:type="spellStart"/>
      <w:proofErr w:type="gramStart"/>
      <w:r w:rsidRPr="008E0FF2">
        <w:rPr>
          <w:rFonts w:ascii="Times New Roman" w:eastAsia="Cambria" w:hAnsi="Times New Roman" w:cs="Times New Roman"/>
          <w:i/>
          <w:sz w:val="24"/>
          <w:szCs w:val="24"/>
        </w:rPr>
        <w:t>σ</w:t>
      </w:r>
      <w:r w:rsidRPr="008E0FF2">
        <w:rPr>
          <w:rFonts w:ascii="Times New Roman" w:eastAsia="Cambria" w:hAnsi="Times New Roman" w:cs="Times New Roman"/>
          <w:i/>
          <w:sz w:val="24"/>
          <w:szCs w:val="24"/>
          <w:vertAlign w:val="subscript"/>
        </w:rPr>
        <w:t>ν</w:t>
      </w:r>
      <w:proofErr w:type="spellEnd"/>
      <w:r w:rsidRPr="008E0FF2">
        <w:rPr>
          <w:rFonts w:ascii="Times New Roman" w:eastAsia="Cambria" w:hAnsi="Times New Roman" w:cs="Times New Roman"/>
          <w:sz w:val="24"/>
          <w:szCs w:val="24"/>
        </w:rPr>
        <w:t>(</w:t>
      </w:r>
      <w:proofErr w:type="gramEnd"/>
      <w:r w:rsidRPr="008E0FF2">
        <w:rPr>
          <w:rFonts w:ascii="Times New Roman" w:eastAsia="Cambria" w:hAnsi="Times New Roman" w:cs="Times New Roman"/>
          <w:sz w:val="24"/>
          <w:szCs w:val="24"/>
        </w:rPr>
        <w:t xml:space="preserve">0) </w:t>
      </w:r>
      <w:r w:rsidRPr="008E0FF2">
        <w:rPr>
          <w:rFonts w:ascii="Times New Roman" w:hAnsi="Times New Roman" w:cs="Times New Roman"/>
          <w:sz w:val="24"/>
          <w:szCs w:val="24"/>
        </w:rPr>
        <w:t xml:space="preserve">represents the </w:t>
      </w:r>
      <w:r w:rsidRPr="008E0FF2">
        <w:rPr>
          <w:rFonts w:ascii="Times New Roman" w:eastAsia="Cambria" w:hAnsi="Times New Roman" w:cs="Times New Roman"/>
          <w:i/>
          <w:sz w:val="24"/>
          <w:szCs w:val="24"/>
        </w:rPr>
        <w:t>k</w:t>
      </w:r>
      <w:r w:rsidRPr="008E0FF2">
        <w:rPr>
          <w:rFonts w:ascii="Times New Roman" w:hAnsi="Times New Roman" w:cs="Times New Roman"/>
          <w:sz w:val="24"/>
          <w:szCs w:val="24"/>
        </w:rPr>
        <w:t>-</w:t>
      </w:r>
      <w:proofErr w:type="spellStart"/>
      <w:r w:rsidRPr="008E0FF2">
        <w:rPr>
          <w:rFonts w:ascii="Times New Roman" w:hAnsi="Times New Roman" w:cs="Times New Roman"/>
          <w:sz w:val="24"/>
          <w:szCs w:val="24"/>
        </w:rPr>
        <w:t>th</w:t>
      </w:r>
      <w:proofErr w:type="spellEnd"/>
      <w:r w:rsidRPr="008E0FF2">
        <w:rPr>
          <w:rFonts w:ascii="Times New Roman" w:hAnsi="Times New Roman" w:cs="Times New Roman"/>
          <w:sz w:val="24"/>
          <w:szCs w:val="24"/>
        </w:rPr>
        <w:t xml:space="preserve"> individual, and </w:t>
      </w:r>
      <w:r w:rsidRPr="008E0FF2">
        <w:rPr>
          <w:rFonts w:ascii="Times New Roman" w:eastAsia="Cambria" w:hAnsi="Times New Roman" w:cs="Times New Roman"/>
          <w:i/>
          <w:sz w:val="24"/>
          <w:szCs w:val="24"/>
        </w:rPr>
        <w:t xml:space="preserve">w </w:t>
      </w:r>
      <w:r w:rsidRPr="008E0FF2">
        <w:rPr>
          <w:rFonts w:ascii="Times New Roman" w:hAnsi="Times New Roman" w:cs="Times New Roman"/>
          <w:sz w:val="24"/>
          <w:szCs w:val="24"/>
        </w:rPr>
        <w:t xml:space="preserve">denotes the </w:t>
      </w:r>
      <w:r w:rsidRPr="008E0FF2">
        <w:rPr>
          <w:rFonts w:ascii="Times New Roman" w:eastAsia="Cambria" w:hAnsi="Times New Roman" w:cs="Times New Roman"/>
          <w:i/>
          <w:sz w:val="24"/>
          <w:szCs w:val="24"/>
        </w:rPr>
        <w:t>w</w:t>
      </w:r>
      <w:r w:rsidRPr="008E0FF2">
        <w:rPr>
          <w:rFonts w:ascii="Times New Roman" w:hAnsi="Times New Roman" w:cs="Times New Roman"/>
          <w:sz w:val="24"/>
          <w:szCs w:val="24"/>
        </w:rPr>
        <w:t>-</w:t>
      </w:r>
      <w:proofErr w:type="spellStart"/>
      <w:r w:rsidRPr="008E0FF2">
        <w:rPr>
          <w:rFonts w:ascii="Times New Roman" w:hAnsi="Times New Roman" w:cs="Times New Roman"/>
          <w:sz w:val="24"/>
          <w:szCs w:val="24"/>
        </w:rPr>
        <w:t>th</w:t>
      </w:r>
      <w:proofErr w:type="spellEnd"/>
      <w:r w:rsidRPr="008E0FF2">
        <w:rPr>
          <w:rFonts w:ascii="Times New Roman" w:hAnsi="Times New Roman" w:cs="Times New Roman"/>
          <w:sz w:val="24"/>
          <w:szCs w:val="24"/>
        </w:rPr>
        <w:t xml:space="preserve"> dimension. The initial values of individuals in each dimension are generated using Equation (5):</w:t>
      </w:r>
    </w:p>
    <w:p w:rsidR="00786EE6" w:rsidRPr="00E639E8" w:rsidRDefault="00E639E8" w:rsidP="00F33D46">
      <w:pPr>
        <w:spacing w:after="0" w:line="480" w:lineRule="auto"/>
        <w:ind w:firstLine="720"/>
        <w:jc w:val="right"/>
        <w:rPr>
          <w:rFonts w:ascii="Times New Roman" w:hAnsi="Times New Roman" w:cs="Times New Roman"/>
          <w:sz w:val="24"/>
          <w:szCs w:val="24"/>
        </w:rPr>
      </w:pPr>
      <w:r w:rsidRPr="00E639E8">
        <w:rPr>
          <w:rFonts w:ascii="Times New Roman" w:hAnsi="Times New Roman" w:cs="Times New Roman"/>
          <w:noProof/>
          <w:sz w:val="24"/>
          <w:szCs w:val="24"/>
          <w:lang w:val="en-IN" w:eastAsia="en-IN"/>
        </w:rPr>
        <w:drawing>
          <wp:inline distT="0" distB="0" distL="0" distR="0">
            <wp:extent cx="627888" cy="167640"/>
            <wp:effectExtent l="0" t="0" r="0" b="0"/>
            <wp:docPr id="45947" name="Picture 45947"/>
            <wp:cNvGraphicFramePr/>
            <a:graphic xmlns:a="http://schemas.openxmlformats.org/drawingml/2006/main">
              <a:graphicData uri="http://schemas.openxmlformats.org/drawingml/2006/picture">
                <pic:pic xmlns:pic="http://schemas.openxmlformats.org/drawingml/2006/picture">
                  <pic:nvPicPr>
                    <pic:cNvPr id="45947" name="Picture 45947"/>
                    <pic:cNvPicPr/>
                  </pic:nvPicPr>
                  <pic:blipFill>
                    <a:blip r:embed="rId21"/>
                    <a:stretch>
                      <a:fillRect/>
                    </a:stretch>
                  </pic:blipFill>
                  <pic:spPr>
                    <a:xfrm>
                      <a:off x="0" y="0"/>
                      <a:ext cx="627888" cy="167640"/>
                    </a:xfrm>
                    <a:prstGeom prst="rect">
                      <a:avLst/>
                    </a:prstGeom>
                  </pic:spPr>
                </pic:pic>
              </a:graphicData>
            </a:graphic>
          </wp:inline>
        </w:drawing>
      </w:r>
      <w:r w:rsidRPr="00E639E8">
        <w:rPr>
          <w:rFonts w:ascii="Times New Roman" w:eastAsia="Cambria" w:hAnsi="Times New Roman" w:cs="Times New Roman"/>
          <w:sz w:val="24"/>
          <w:szCs w:val="24"/>
        </w:rPr>
        <w:t xml:space="preserve">+ </w:t>
      </w:r>
      <w:proofErr w:type="gramStart"/>
      <w:r w:rsidRPr="00E639E8">
        <w:rPr>
          <w:rFonts w:ascii="Times New Roman" w:eastAsia="Cambria" w:hAnsi="Times New Roman" w:cs="Times New Roman"/>
          <w:sz w:val="24"/>
          <w:szCs w:val="24"/>
        </w:rPr>
        <w:t>rand(</w:t>
      </w:r>
      <w:proofErr w:type="gramEnd"/>
      <w:r w:rsidRPr="00E639E8">
        <w:rPr>
          <w:rFonts w:ascii="Times New Roman" w:eastAsia="Cambria" w:hAnsi="Times New Roman" w:cs="Times New Roman"/>
          <w:sz w:val="24"/>
          <w:szCs w:val="24"/>
        </w:rPr>
        <w:t>0</w:t>
      </w:r>
      <w:r w:rsidRPr="00E639E8">
        <w:rPr>
          <w:rFonts w:ascii="Times New Roman" w:hAnsi="Times New Roman" w:cs="Times New Roman"/>
          <w:noProof/>
          <w:sz w:val="24"/>
          <w:szCs w:val="24"/>
          <w:lang w:val="en-IN" w:eastAsia="en-IN"/>
        </w:rPr>
        <w:drawing>
          <wp:inline distT="0" distB="0" distL="0" distR="0">
            <wp:extent cx="1292352" cy="167640"/>
            <wp:effectExtent l="0" t="0" r="0" b="0"/>
            <wp:docPr id="45946" name="Picture 45946"/>
            <wp:cNvGraphicFramePr/>
            <a:graphic xmlns:a="http://schemas.openxmlformats.org/drawingml/2006/main">
              <a:graphicData uri="http://schemas.openxmlformats.org/drawingml/2006/picture">
                <pic:pic xmlns:pic="http://schemas.openxmlformats.org/drawingml/2006/picture">
                  <pic:nvPicPr>
                    <pic:cNvPr id="45946" name="Picture 45946"/>
                    <pic:cNvPicPr/>
                  </pic:nvPicPr>
                  <pic:blipFill>
                    <a:blip r:embed="rId22"/>
                    <a:stretch>
                      <a:fillRect/>
                    </a:stretch>
                  </pic:blipFill>
                  <pic:spPr>
                    <a:xfrm>
                      <a:off x="0" y="0"/>
                      <a:ext cx="1292352" cy="167640"/>
                    </a:xfrm>
                    <a:prstGeom prst="rect">
                      <a:avLst/>
                    </a:prstGeom>
                  </pic:spPr>
                </pic:pic>
              </a:graphicData>
            </a:graphic>
          </wp:inline>
        </w:drawing>
      </w:r>
    </w:p>
    <w:p w:rsidR="00786EE6" w:rsidRPr="00E639E8" w:rsidRDefault="00E639E8" w:rsidP="008E0FF2">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In this context, </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ν</w:t>
      </w:r>
      <w:proofErr w:type="gramStart"/>
      <w:r w:rsidRPr="00E639E8">
        <w:rPr>
          <w:rFonts w:ascii="Times New Roman" w:eastAsia="Cambria" w:hAnsi="Times New Roman" w:cs="Times New Roman"/>
          <w:i/>
          <w:sz w:val="24"/>
          <w:szCs w:val="24"/>
          <w:vertAlign w:val="subscript"/>
        </w:rPr>
        <w:t>,w</w:t>
      </w:r>
      <w:r w:rsidRPr="00E639E8">
        <w:rPr>
          <w:rFonts w:ascii="Times New Roman" w:eastAsia="Cambria" w:hAnsi="Times New Roman" w:cs="Times New Roman"/>
          <w:sz w:val="24"/>
          <w:szCs w:val="24"/>
          <w:vertAlign w:val="superscript"/>
        </w:rPr>
        <w:t>L</w:t>
      </w:r>
      <w:proofErr w:type="spellEnd"/>
      <w:proofErr w:type="gramEnd"/>
      <w:r w:rsidRPr="00E639E8">
        <w:rPr>
          <w:rFonts w:ascii="Times New Roman" w:eastAsia="Cambria" w:hAnsi="Times New Roman" w:cs="Times New Roman"/>
          <w:sz w:val="24"/>
          <w:szCs w:val="24"/>
          <w:vertAlign w:val="superscript"/>
        </w:rPr>
        <w:t xml:space="preserve"> </w:t>
      </w:r>
      <w:r w:rsidRPr="00E639E8">
        <w:rPr>
          <w:rFonts w:ascii="Times New Roman" w:hAnsi="Times New Roman" w:cs="Times New Roman"/>
          <w:sz w:val="24"/>
          <w:szCs w:val="24"/>
        </w:rPr>
        <w:t xml:space="preserve">and </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ν,w</w:t>
      </w:r>
      <w:r w:rsidRPr="00E639E8">
        <w:rPr>
          <w:rFonts w:ascii="Times New Roman" w:eastAsia="Cambria" w:hAnsi="Times New Roman" w:cs="Times New Roman"/>
          <w:sz w:val="24"/>
          <w:szCs w:val="24"/>
          <w:vertAlign w:val="superscript"/>
        </w:rPr>
        <w:t>U</w:t>
      </w:r>
      <w:proofErr w:type="spellEnd"/>
      <w:r w:rsidRPr="00E639E8">
        <w:rPr>
          <w:rFonts w:ascii="Times New Roman" w:eastAsia="Cambria" w:hAnsi="Times New Roman" w:cs="Times New Roman"/>
          <w:sz w:val="24"/>
          <w:szCs w:val="24"/>
          <w:vertAlign w:val="superscript"/>
        </w:rPr>
        <w:t xml:space="preserve"> </w:t>
      </w:r>
      <w:r w:rsidRPr="00E639E8">
        <w:rPr>
          <w:rFonts w:ascii="Times New Roman" w:hAnsi="Times New Roman" w:cs="Times New Roman"/>
          <w:sz w:val="24"/>
          <w:szCs w:val="24"/>
        </w:rPr>
        <w:t xml:space="preserve">represent the lower and upper bounds, respectively, for the </w:t>
      </w:r>
      <w:r w:rsidRPr="00E639E8">
        <w:rPr>
          <w:rFonts w:ascii="Times New Roman" w:eastAsia="Cambria" w:hAnsi="Times New Roman" w:cs="Times New Roman"/>
          <w:i/>
          <w:sz w:val="24"/>
          <w:szCs w:val="24"/>
        </w:rPr>
        <w:t>w</w:t>
      </w:r>
      <w:r w:rsidRPr="00E639E8">
        <w:rPr>
          <w:rFonts w:ascii="Times New Roman" w:hAnsi="Times New Roman" w:cs="Times New Roman"/>
          <w:sz w:val="24"/>
          <w:szCs w:val="24"/>
        </w:rPr>
        <w:t>-</w:t>
      </w:r>
      <w:proofErr w:type="spellStart"/>
      <w:r w:rsidRPr="00E639E8">
        <w:rPr>
          <w:rFonts w:ascii="Times New Roman" w:hAnsi="Times New Roman" w:cs="Times New Roman"/>
          <w:sz w:val="24"/>
          <w:szCs w:val="24"/>
        </w:rPr>
        <w:t>th</w:t>
      </w:r>
      <w:proofErr w:type="spellEnd"/>
      <w:r w:rsidRPr="00E639E8">
        <w:rPr>
          <w:rFonts w:ascii="Times New Roman" w:hAnsi="Times New Roman" w:cs="Times New Roman"/>
          <w:sz w:val="24"/>
          <w:szCs w:val="24"/>
        </w:rPr>
        <w:t xml:space="preserve"> dimension. The term </w:t>
      </w:r>
      <w:r w:rsidRPr="00E639E8">
        <w:rPr>
          <w:rFonts w:ascii="Times New Roman" w:eastAsia="Cambria" w:hAnsi="Times New Roman" w:cs="Times New Roman"/>
          <w:sz w:val="24"/>
          <w:szCs w:val="24"/>
        </w:rPr>
        <w:t>rand</w:t>
      </w:r>
      <w:r w:rsidR="008E0FF2">
        <w:rPr>
          <w:rFonts w:ascii="Times New Roman" w:eastAsia="Cambria" w:hAnsi="Times New Roman" w:cs="Times New Roman"/>
          <w:sz w:val="24"/>
          <w:szCs w:val="24"/>
        </w:rPr>
        <w:t xml:space="preserve"> </w:t>
      </w:r>
      <w:r w:rsidRPr="00E639E8">
        <w:rPr>
          <w:rFonts w:ascii="Times New Roman" w:eastAsia="Cambria" w:hAnsi="Times New Roman" w:cs="Times New Roman"/>
          <w:sz w:val="24"/>
          <w:szCs w:val="24"/>
        </w:rPr>
        <w:t>(0</w:t>
      </w:r>
      <w:proofErr w:type="gramStart"/>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1</w:t>
      </w:r>
      <w:proofErr w:type="gram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denotes a random number uniformly distributed between 0 and 1. In the BPDE (Differential Evolution-Based Bipartite Problem) algorithm, an individual </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ν</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represents a matching result between virtual machines (VMs) and tasks. Specifically, </w:t>
      </w:r>
      <w:r w:rsidRPr="00E639E8">
        <w:rPr>
          <w:rFonts w:ascii="Times New Roman" w:eastAsia="Cambria" w:hAnsi="Times New Roman" w:cs="Times New Roman"/>
          <w:i/>
          <w:sz w:val="24"/>
          <w:szCs w:val="24"/>
        </w:rPr>
        <w:t>σ</w:t>
      </w:r>
      <w:r w:rsidRPr="00E639E8">
        <w:rPr>
          <w:rFonts w:ascii="Times New Roman" w:eastAsia="Cambria" w:hAnsi="Times New Roman" w:cs="Times New Roman"/>
          <w:sz w:val="24"/>
          <w:szCs w:val="24"/>
          <w:vertAlign w:val="subscript"/>
        </w:rPr>
        <w:t xml:space="preserve">1 </w:t>
      </w:r>
      <w:r w:rsidRPr="00E639E8">
        <w:rPr>
          <w:rFonts w:ascii="Times New Roman" w:hAnsi="Times New Roman" w:cs="Times New Roman"/>
          <w:sz w:val="24"/>
          <w:szCs w:val="24"/>
        </w:rPr>
        <w:t xml:space="preserve">corresponds to </w:t>
      </w:r>
      <w:r w:rsidRPr="00E639E8">
        <w:rPr>
          <w:rFonts w:ascii="Times New Roman" w:eastAsia="Cambria" w:hAnsi="Times New Roman" w:cs="Times New Roman"/>
          <w:sz w:val="24"/>
          <w:szCs w:val="24"/>
        </w:rPr>
        <w:t>VM</w:t>
      </w:r>
      <w:r w:rsidRPr="00E639E8">
        <w:rPr>
          <w:rFonts w:ascii="Times New Roman" w:eastAsia="Cambria" w:hAnsi="Times New Roman" w:cs="Times New Roman"/>
          <w:sz w:val="24"/>
          <w:szCs w:val="24"/>
          <w:vertAlign w:val="subscript"/>
        </w:rPr>
        <w:t>1</w:t>
      </w:r>
      <w:r w:rsidRPr="00E639E8">
        <w:rPr>
          <w:rFonts w:ascii="Times New Roman" w:hAnsi="Times New Roman" w:cs="Times New Roman"/>
          <w:sz w:val="24"/>
          <w:szCs w:val="24"/>
        </w:rPr>
        <w:t xml:space="preserve">, and the value of </w:t>
      </w:r>
      <w:r w:rsidRPr="00E639E8">
        <w:rPr>
          <w:rFonts w:ascii="Times New Roman" w:eastAsia="Cambria" w:hAnsi="Times New Roman" w:cs="Times New Roman"/>
          <w:i/>
          <w:sz w:val="24"/>
          <w:szCs w:val="24"/>
        </w:rPr>
        <w:t>σ</w:t>
      </w:r>
      <w:r w:rsidRPr="00E639E8">
        <w:rPr>
          <w:rFonts w:ascii="Times New Roman" w:eastAsia="Cambria" w:hAnsi="Times New Roman" w:cs="Times New Roman"/>
          <w:sz w:val="24"/>
          <w:szCs w:val="24"/>
          <w:vertAlign w:val="subscript"/>
        </w:rPr>
        <w:t xml:space="preserve">1 </w:t>
      </w:r>
      <w:r w:rsidRPr="00E639E8">
        <w:rPr>
          <w:rFonts w:ascii="Times New Roman" w:hAnsi="Times New Roman" w:cs="Times New Roman"/>
          <w:sz w:val="24"/>
          <w:szCs w:val="24"/>
        </w:rPr>
        <w:t xml:space="preserve">represents the task matched to </w:t>
      </w:r>
      <w:r w:rsidRPr="00E639E8">
        <w:rPr>
          <w:rFonts w:ascii="Times New Roman" w:eastAsia="Cambria" w:hAnsi="Times New Roman" w:cs="Times New Roman"/>
          <w:sz w:val="24"/>
          <w:szCs w:val="24"/>
        </w:rPr>
        <w:t>VM</w:t>
      </w:r>
      <w:r w:rsidRPr="00E639E8">
        <w:rPr>
          <w:rFonts w:ascii="Times New Roman" w:eastAsia="Cambria" w:hAnsi="Times New Roman" w:cs="Times New Roman"/>
          <w:sz w:val="24"/>
          <w:szCs w:val="24"/>
          <w:vertAlign w:val="subscript"/>
        </w:rPr>
        <w:t>1</w:t>
      </w:r>
      <w:r w:rsidRPr="00E639E8">
        <w:rPr>
          <w:rFonts w:ascii="Times New Roman" w:hAnsi="Times New Roman" w:cs="Times New Roman"/>
          <w:sz w:val="24"/>
          <w:szCs w:val="24"/>
        </w:rPr>
        <w:t xml:space="preserve">. The set </w:t>
      </w:r>
      <w:r w:rsidRPr="00E639E8">
        <w:rPr>
          <w:rFonts w:ascii="Times New Roman" w:eastAsia="Cambria" w:hAnsi="Times New Roman" w:cs="Times New Roman"/>
          <w:i/>
          <w:sz w:val="24"/>
          <w:szCs w:val="24"/>
        </w:rPr>
        <w:t>σ</w:t>
      </w:r>
      <w:r w:rsidRPr="00E639E8">
        <w:rPr>
          <w:rFonts w:ascii="Times New Roman" w:eastAsia="Cambria" w:hAnsi="Times New Roman" w:cs="Times New Roman"/>
          <w:sz w:val="24"/>
          <w:szCs w:val="24"/>
          <w:vertAlign w:val="subscript"/>
        </w:rPr>
        <w:t>1</w:t>
      </w:r>
      <w:proofErr w:type="gramStart"/>
      <w:r w:rsidRPr="00E639E8">
        <w:rPr>
          <w:rFonts w:ascii="Times New Roman" w:eastAsia="Cambria" w:hAnsi="Times New Roman" w:cs="Times New Roman"/>
          <w:i/>
          <w:sz w:val="24"/>
          <w:szCs w:val="24"/>
        </w:rPr>
        <w:t>,σ</w:t>
      </w:r>
      <w:r w:rsidRPr="00E639E8">
        <w:rPr>
          <w:rFonts w:ascii="Times New Roman" w:eastAsia="Cambria" w:hAnsi="Times New Roman" w:cs="Times New Roman"/>
          <w:sz w:val="24"/>
          <w:szCs w:val="24"/>
          <w:vertAlign w:val="subscript"/>
        </w:rPr>
        <w:t>2</w:t>
      </w:r>
      <w:proofErr w:type="gramEnd"/>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sz w:val="24"/>
          <w:szCs w:val="24"/>
          <w:vertAlign w:val="subscript"/>
        </w:rPr>
        <w:t>NP</w:t>
      </w:r>
      <w:proofErr w:type="spellEnd"/>
      <w:r w:rsidRPr="00E639E8">
        <w:rPr>
          <w:rFonts w:ascii="Times New Roman" w:eastAsia="Cambria" w:hAnsi="Times New Roman" w:cs="Times New Roman"/>
          <w:sz w:val="24"/>
          <w:szCs w:val="24"/>
          <w:vertAlign w:val="subscript"/>
        </w:rPr>
        <w:t xml:space="preserve"> </w:t>
      </w:r>
      <w:r w:rsidRPr="00E639E8">
        <w:rPr>
          <w:rFonts w:ascii="Times New Roman" w:hAnsi="Times New Roman" w:cs="Times New Roman"/>
          <w:sz w:val="24"/>
          <w:szCs w:val="24"/>
        </w:rPr>
        <w:t xml:space="preserve">denotes the matching results for </w:t>
      </w:r>
      <w:r w:rsidRPr="00E639E8">
        <w:rPr>
          <w:rFonts w:ascii="Times New Roman" w:eastAsia="Cambria" w:hAnsi="Times New Roman" w:cs="Times New Roman"/>
          <w:sz w:val="24"/>
          <w:szCs w:val="24"/>
        </w:rPr>
        <w:t xml:space="preserve">NP </w:t>
      </w:r>
      <w:r w:rsidRPr="00E639E8">
        <w:rPr>
          <w:rFonts w:ascii="Times New Roman" w:hAnsi="Times New Roman" w:cs="Times New Roman"/>
          <w:sz w:val="24"/>
          <w:szCs w:val="24"/>
        </w:rPr>
        <w:t xml:space="preserve">VMs. Each dimension represents one matching result and corresponds to a specific </w:t>
      </w:r>
      <w:proofErr w:type="gramStart"/>
      <w:r w:rsidRPr="00E639E8">
        <w:rPr>
          <w:rFonts w:ascii="Times New Roman" w:eastAsia="Cambria" w:hAnsi="Times New Roman" w:cs="Times New Roman"/>
          <w:i/>
          <w:sz w:val="24"/>
          <w:szCs w:val="24"/>
        </w:rPr>
        <w:t>f</w:t>
      </w:r>
      <w:r w:rsidRPr="00E639E8">
        <w:rPr>
          <w:rFonts w:ascii="Times New Roman" w:eastAsia="Cambria" w:hAnsi="Times New Roman" w:cs="Times New Roman"/>
          <w:sz w:val="24"/>
          <w:szCs w:val="24"/>
        </w:rPr>
        <w:t>(</w:t>
      </w:r>
      <w:proofErr w:type="gram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w:t>
      </w:r>
    </w:p>
    <w:p w:rsidR="00786EE6" w:rsidRPr="00E639E8" w:rsidRDefault="00E639E8" w:rsidP="008E0FF2">
      <w:pPr>
        <w:numPr>
          <w:ilvl w:val="0"/>
          <w:numId w:val="5"/>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Mutation: The DE algorithm executes mutation via a differential method. A frequently employed technique entails the random selection of two distinct people, </w:t>
      </w:r>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r</w:t>
      </w:r>
      <w:r w:rsidRPr="00E639E8">
        <w:rPr>
          <w:rFonts w:ascii="Times New Roman" w:eastAsia="Cambria" w:hAnsi="Times New Roman" w:cs="Times New Roman"/>
          <w:sz w:val="24"/>
          <w:szCs w:val="24"/>
          <w:vertAlign w:val="subscript"/>
        </w:rPr>
        <w:t xml:space="preserve">2 </w:t>
      </w:r>
      <w:r w:rsidRPr="00E639E8">
        <w:rPr>
          <w:rFonts w:ascii="Times New Roman" w:hAnsi="Times New Roman" w:cs="Times New Roman"/>
          <w:sz w:val="24"/>
          <w:szCs w:val="24"/>
        </w:rPr>
        <w:t xml:space="preserve">and </w:t>
      </w:r>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r</w:t>
      </w:r>
      <w:r w:rsidRPr="00E639E8">
        <w:rPr>
          <w:rFonts w:ascii="Times New Roman" w:eastAsia="Cambria" w:hAnsi="Times New Roman" w:cs="Times New Roman"/>
          <w:sz w:val="24"/>
          <w:szCs w:val="24"/>
          <w:vertAlign w:val="subscript"/>
        </w:rPr>
        <w:t>3</w:t>
      </w:r>
      <w:r w:rsidRPr="00E639E8">
        <w:rPr>
          <w:rFonts w:ascii="Times New Roman" w:hAnsi="Times New Roman" w:cs="Times New Roman"/>
          <w:sz w:val="24"/>
          <w:szCs w:val="24"/>
        </w:rPr>
        <w:t>, from the population. A scaling factor</w:t>
      </w:r>
    </w:p>
    <w:p w:rsidR="00786EE6" w:rsidRPr="00E639E8" w:rsidRDefault="00E639E8" w:rsidP="008E0FF2">
      <w:pPr>
        <w:spacing w:after="0" w:line="480" w:lineRule="auto"/>
        <w:ind w:firstLine="720"/>
        <w:rPr>
          <w:rFonts w:ascii="Times New Roman" w:hAnsi="Times New Roman" w:cs="Times New Roman"/>
          <w:sz w:val="24"/>
          <w:szCs w:val="24"/>
        </w:rPr>
      </w:pPr>
      <w:proofErr w:type="gramStart"/>
      <w:r w:rsidRPr="00E639E8">
        <w:rPr>
          <w:rFonts w:ascii="Times New Roman" w:eastAsia="Cambria" w:hAnsi="Times New Roman" w:cs="Times New Roman"/>
          <w:i/>
          <w:sz w:val="24"/>
          <w:szCs w:val="24"/>
        </w:rPr>
        <w:t>f</w:t>
      </w:r>
      <w:proofErr w:type="gramEnd"/>
      <w:r w:rsidRPr="00E639E8">
        <w:rPr>
          <w:rFonts w:ascii="Times New Roman" w:eastAsia="Cambria" w:hAnsi="Times New Roman" w:cs="Times New Roman"/>
          <w:i/>
          <w:sz w:val="24"/>
          <w:szCs w:val="24"/>
        </w:rPr>
        <w:t xml:space="preserve"> </w:t>
      </w:r>
      <w:r w:rsidRPr="00E639E8">
        <w:rPr>
          <w:rFonts w:ascii="Times New Roman" w:hAnsi="Times New Roman" w:cs="Times New Roman"/>
          <w:sz w:val="24"/>
          <w:szCs w:val="24"/>
        </w:rPr>
        <w:t xml:space="preserve">is subsequently applied to the difference between </w:t>
      </w:r>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r</w:t>
      </w:r>
      <w:r w:rsidRPr="00E639E8">
        <w:rPr>
          <w:rFonts w:ascii="Times New Roman" w:eastAsia="Cambria" w:hAnsi="Times New Roman" w:cs="Times New Roman"/>
          <w:sz w:val="24"/>
          <w:szCs w:val="24"/>
          <w:vertAlign w:val="subscript"/>
        </w:rPr>
        <w:t xml:space="preserve">2 </w:t>
      </w:r>
      <w:r w:rsidRPr="00E639E8">
        <w:rPr>
          <w:rFonts w:ascii="Times New Roman" w:hAnsi="Times New Roman" w:cs="Times New Roman"/>
          <w:sz w:val="24"/>
          <w:szCs w:val="24"/>
        </w:rPr>
        <w:t xml:space="preserve">and </w:t>
      </w:r>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r</w:t>
      </w:r>
      <w:r w:rsidRPr="00E639E8">
        <w:rPr>
          <w:rFonts w:ascii="Times New Roman" w:eastAsia="Cambria" w:hAnsi="Times New Roman" w:cs="Times New Roman"/>
          <w:sz w:val="24"/>
          <w:szCs w:val="24"/>
          <w:vertAlign w:val="subscript"/>
        </w:rPr>
        <w:t>3</w:t>
      </w:r>
      <w:r w:rsidRPr="00E639E8">
        <w:rPr>
          <w:rFonts w:ascii="Times New Roman" w:hAnsi="Times New Roman" w:cs="Times New Roman"/>
          <w:sz w:val="24"/>
          <w:szCs w:val="24"/>
        </w:rPr>
        <w:t xml:space="preserve">. The scaled difference is combined with another randomly chosen individual </w:t>
      </w:r>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r</w:t>
      </w:r>
      <w:r w:rsidRPr="00E639E8">
        <w:rPr>
          <w:rFonts w:ascii="Times New Roman" w:eastAsia="Cambria" w:hAnsi="Times New Roman" w:cs="Times New Roman"/>
          <w:sz w:val="24"/>
          <w:szCs w:val="24"/>
          <w:vertAlign w:val="subscript"/>
        </w:rPr>
        <w:t xml:space="preserve">1 </w:t>
      </w:r>
      <w:r w:rsidRPr="00E639E8">
        <w:rPr>
          <w:rFonts w:ascii="Times New Roman" w:hAnsi="Times New Roman" w:cs="Times New Roman"/>
          <w:sz w:val="24"/>
          <w:szCs w:val="24"/>
        </w:rPr>
        <w:t xml:space="preserve">to produce the mutation vector </w:t>
      </w:r>
      <w:r w:rsidRPr="00E639E8">
        <w:rPr>
          <w:rFonts w:ascii="Times New Roman" w:hAnsi="Times New Roman" w:cs="Times New Roman"/>
          <w:i/>
          <w:sz w:val="24"/>
          <w:szCs w:val="24"/>
        </w:rPr>
        <w:t xml:space="preserve">V </w:t>
      </w:r>
      <w:r w:rsidRPr="00E639E8">
        <w:rPr>
          <w:rFonts w:ascii="Times New Roman" w:eastAsia="Cambria" w:hAnsi="Times New Roman" w:cs="Times New Roman"/>
          <w:i/>
          <w:sz w:val="24"/>
          <w:szCs w:val="24"/>
          <w:vertAlign w:val="superscript"/>
        </w:rPr>
        <w:t>g</w:t>
      </w:r>
      <w:r w:rsidRPr="00E639E8">
        <w:rPr>
          <w:rFonts w:ascii="Times New Roman" w:eastAsia="Cambria" w:hAnsi="Times New Roman" w:cs="Times New Roman"/>
          <w:i/>
          <w:sz w:val="24"/>
          <w:szCs w:val="24"/>
          <w:vertAlign w:val="subscript"/>
        </w:rPr>
        <w:t>i</w:t>
      </w:r>
      <w:r w:rsidRPr="00E639E8">
        <w:rPr>
          <w:rFonts w:ascii="Times New Roman" w:eastAsia="Cambria" w:hAnsi="Times New Roman" w:cs="Times New Roman"/>
          <w:sz w:val="24"/>
          <w:szCs w:val="24"/>
          <w:vertAlign w:val="superscript"/>
        </w:rPr>
        <w:t>+1</w:t>
      </w:r>
      <w:r w:rsidRPr="00E639E8">
        <w:rPr>
          <w:rFonts w:ascii="Times New Roman" w:hAnsi="Times New Roman" w:cs="Times New Roman"/>
          <w:sz w:val="24"/>
          <w:szCs w:val="24"/>
        </w:rPr>
        <w:t>:</w:t>
      </w:r>
    </w:p>
    <w:p w:rsidR="00786EE6" w:rsidRPr="00E639E8" w:rsidRDefault="00E639E8" w:rsidP="008E0FF2">
      <w:pPr>
        <w:tabs>
          <w:tab w:val="center" w:pos="2716"/>
          <w:tab w:val="right" w:pos="4966"/>
        </w:tabs>
        <w:spacing w:after="0" w:line="480" w:lineRule="auto"/>
        <w:ind w:firstLine="720"/>
        <w:jc w:val="right"/>
        <w:rPr>
          <w:rFonts w:ascii="Times New Roman" w:hAnsi="Times New Roman" w:cs="Times New Roman"/>
          <w:sz w:val="24"/>
          <w:szCs w:val="24"/>
        </w:rPr>
      </w:pPr>
      <w:r w:rsidRPr="00E639E8">
        <w:rPr>
          <w:rFonts w:ascii="Times New Roman" w:hAnsi="Times New Roman" w:cs="Times New Roman"/>
          <w:sz w:val="24"/>
          <w:szCs w:val="24"/>
        </w:rPr>
        <w:tab/>
      </w:r>
      <w:r w:rsidRPr="00E639E8">
        <w:rPr>
          <w:rFonts w:ascii="Times New Roman" w:hAnsi="Times New Roman" w:cs="Times New Roman"/>
          <w:i/>
          <w:sz w:val="24"/>
          <w:szCs w:val="24"/>
        </w:rPr>
        <w:t>V</w:t>
      </w:r>
      <w:r w:rsidRPr="00E639E8">
        <w:rPr>
          <w:rFonts w:ascii="Times New Roman" w:hAnsi="Times New Roman" w:cs="Times New Roman"/>
          <w:noProof/>
          <w:sz w:val="24"/>
          <w:szCs w:val="24"/>
          <w:lang w:val="en-IN" w:eastAsia="en-IN"/>
        </w:rPr>
        <w:drawing>
          <wp:inline distT="0" distB="0" distL="0" distR="0">
            <wp:extent cx="1453896" cy="155448"/>
            <wp:effectExtent l="0" t="0" r="0" b="0"/>
            <wp:docPr id="45949" name="Picture 45949"/>
            <wp:cNvGraphicFramePr/>
            <a:graphic xmlns:a="http://schemas.openxmlformats.org/drawingml/2006/main">
              <a:graphicData uri="http://schemas.openxmlformats.org/drawingml/2006/picture">
                <pic:pic xmlns:pic="http://schemas.openxmlformats.org/drawingml/2006/picture">
                  <pic:nvPicPr>
                    <pic:cNvPr id="45949" name="Picture 45949"/>
                    <pic:cNvPicPr/>
                  </pic:nvPicPr>
                  <pic:blipFill>
                    <a:blip r:embed="rId23"/>
                    <a:stretch>
                      <a:fillRect/>
                    </a:stretch>
                  </pic:blipFill>
                  <pic:spPr>
                    <a:xfrm>
                      <a:off x="0" y="0"/>
                      <a:ext cx="1453896" cy="155448"/>
                    </a:xfrm>
                    <a:prstGeom prst="rect">
                      <a:avLst/>
                    </a:prstGeom>
                  </pic:spPr>
                </pic:pic>
              </a:graphicData>
            </a:graphic>
          </wp:inline>
        </w:drawing>
      </w:r>
      <w:r w:rsidRPr="00E639E8">
        <w:rPr>
          <w:rFonts w:ascii="Times New Roman" w:hAnsi="Times New Roman" w:cs="Times New Roman"/>
          <w:sz w:val="24"/>
          <w:szCs w:val="24"/>
        </w:rPr>
        <w:tab/>
      </w:r>
      <w:r w:rsidR="008E0FF2">
        <w:rPr>
          <w:rFonts w:ascii="Times New Roman" w:hAnsi="Times New Roman" w:cs="Times New Roman"/>
          <w:sz w:val="24"/>
          <w:szCs w:val="24"/>
        </w:rPr>
        <w:tab/>
      </w:r>
      <w:r w:rsidR="008E0FF2">
        <w:rPr>
          <w:rFonts w:ascii="Times New Roman" w:hAnsi="Times New Roman" w:cs="Times New Roman"/>
          <w:sz w:val="24"/>
          <w:szCs w:val="24"/>
        </w:rPr>
        <w:tab/>
      </w:r>
      <w:r w:rsidR="008E0FF2">
        <w:rPr>
          <w:rFonts w:ascii="Times New Roman" w:hAnsi="Times New Roman" w:cs="Times New Roman"/>
          <w:sz w:val="24"/>
          <w:szCs w:val="24"/>
        </w:rPr>
        <w:tab/>
      </w:r>
      <w:r w:rsidR="008E0FF2">
        <w:rPr>
          <w:rFonts w:ascii="Times New Roman" w:hAnsi="Times New Roman" w:cs="Times New Roman"/>
          <w:sz w:val="24"/>
          <w:szCs w:val="24"/>
        </w:rPr>
        <w:tab/>
      </w:r>
      <w:r w:rsidRPr="00E639E8">
        <w:rPr>
          <w:rFonts w:ascii="Times New Roman" w:hAnsi="Times New Roman" w:cs="Times New Roman"/>
          <w:sz w:val="24"/>
          <w:szCs w:val="24"/>
        </w:rPr>
        <w:t>(6)</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Here, </w:t>
      </w:r>
      <w:r w:rsidRPr="00E639E8">
        <w:rPr>
          <w:rFonts w:ascii="Times New Roman" w:eastAsia="Cambria" w:hAnsi="Times New Roman" w:cs="Times New Roman"/>
          <w:i/>
          <w:sz w:val="24"/>
          <w:szCs w:val="24"/>
        </w:rPr>
        <w:t>r</w:t>
      </w:r>
      <w:r w:rsidRPr="00E639E8">
        <w:rPr>
          <w:rFonts w:ascii="Times New Roman" w:eastAsia="Cambria" w:hAnsi="Times New Roman" w:cs="Times New Roman"/>
          <w:sz w:val="24"/>
          <w:szCs w:val="24"/>
        </w:rPr>
        <w:t>1</w:t>
      </w:r>
      <w:r w:rsidRPr="00E639E8">
        <w:rPr>
          <w:rFonts w:ascii="Times New Roman" w:hAnsi="Times New Roman" w:cs="Times New Roman"/>
          <w:sz w:val="24"/>
          <w:szCs w:val="24"/>
        </w:rPr>
        <w:t xml:space="preserve">, </w:t>
      </w:r>
      <w:r w:rsidRPr="00E639E8">
        <w:rPr>
          <w:rFonts w:ascii="Times New Roman" w:eastAsia="Cambria" w:hAnsi="Times New Roman" w:cs="Times New Roman"/>
          <w:i/>
          <w:sz w:val="24"/>
          <w:szCs w:val="24"/>
        </w:rPr>
        <w:t>r</w:t>
      </w:r>
      <w:r w:rsidRPr="00E639E8">
        <w:rPr>
          <w:rFonts w:ascii="Times New Roman" w:eastAsia="Cambria" w:hAnsi="Times New Roman" w:cs="Times New Roman"/>
          <w:sz w:val="24"/>
          <w:szCs w:val="24"/>
        </w:rPr>
        <w:t>2</w:t>
      </w:r>
      <w:r w:rsidRPr="00E639E8">
        <w:rPr>
          <w:rFonts w:ascii="Times New Roman" w:hAnsi="Times New Roman" w:cs="Times New Roman"/>
          <w:sz w:val="24"/>
          <w:szCs w:val="24"/>
        </w:rPr>
        <w:t xml:space="preserve">, and </w:t>
      </w:r>
      <w:r w:rsidRPr="00E639E8">
        <w:rPr>
          <w:rFonts w:ascii="Times New Roman" w:eastAsia="Cambria" w:hAnsi="Times New Roman" w:cs="Times New Roman"/>
          <w:i/>
          <w:sz w:val="24"/>
          <w:szCs w:val="24"/>
        </w:rPr>
        <w:t>r</w:t>
      </w:r>
      <w:r w:rsidRPr="00E639E8">
        <w:rPr>
          <w:rFonts w:ascii="Times New Roman" w:eastAsia="Cambria" w:hAnsi="Times New Roman" w:cs="Times New Roman"/>
          <w:sz w:val="24"/>
          <w:szCs w:val="24"/>
        </w:rPr>
        <w:t xml:space="preserve">3 </w:t>
      </w:r>
      <w:r w:rsidRPr="00E639E8">
        <w:rPr>
          <w:rFonts w:ascii="Times New Roman" w:hAnsi="Times New Roman" w:cs="Times New Roman"/>
          <w:sz w:val="24"/>
          <w:szCs w:val="24"/>
        </w:rPr>
        <w:t xml:space="preserve">are three random integers selected from the range </w:t>
      </w:r>
      <w:r w:rsidRPr="00E639E8">
        <w:rPr>
          <w:rFonts w:ascii="Times New Roman" w:eastAsia="Cambria" w:hAnsi="Times New Roman" w:cs="Times New Roman"/>
          <w:sz w:val="24"/>
          <w:szCs w:val="24"/>
        </w:rPr>
        <w:t>[1</w:t>
      </w:r>
      <w:proofErr w:type="gramStart"/>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NP</w:t>
      </w:r>
      <w:proofErr w:type="gram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where </w:t>
      </w:r>
      <w:r w:rsidRPr="00E639E8">
        <w:rPr>
          <w:rFonts w:ascii="Times New Roman" w:eastAsia="Cambria" w:hAnsi="Times New Roman" w:cs="Times New Roman"/>
          <w:i/>
          <w:sz w:val="24"/>
          <w:szCs w:val="24"/>
        </w:rPr>
        <w:t xml:space="preserve">f </w:t>
      </w:r>
      <w:r w:rsidRPr="00E639E8">
        <w:rPr>
          <w:rFonts w:ascii="Times New Roman" w:hAnsi="Times New Roman" w:cs="Times New Roman"/>
          <w:sz w:val="24"/>
          <w:szCs w:val="24"/>
        </w:rPr>
        <w:t xml:space="preserve">is a predefined constant, and </w:t>
      </w:r>
      <w:r w:rsidRPr="00E639E8">
        <w:rPr>
          <w:rFonts w:ascii="Times New Roman" w:eastAsia="Cambria" w:hAnsi="Times New Roman" w:cs="Times New Roman"/>
          <w:i/>
          <w:sz w:val="24"/>
          <w:szCs w:val="24"/>
        </w:rPr>
        <w:t xml:space="preserve">g </w:t>
      </w:r>
      <w:r w:rsidRPr="00E639E8">
        <w:rPr>
          <w:rFonts w:ascii="Times New Roman" w:hAnsi="Times New Roman" w:cs="Times New Roman"/>
          <w:sz w:val="24"/>
          <w:szCs w:val="24"/>
        </w:rPr>
        <w:t xml:space="preserve">represents the </w:t>
      </w:r>
      <w:r w:rsidRPr="00E639E8">
        <w:rPr>
          <w:rFonts w:ascii="Times New Roman" w:eastAsia="Cambria" w:hAnsi="Times New Roman" w:cs="Times New Roman"/>
          <w:i/>
          <w:sz w:val="24"/>
          <w:szCs w:val="24"/>
        </w:rPr>
        <w:t>g</w:t>
      </w:r>
      <w:r w:rsidRPr="00E639E8">
        <w:rPr>
          <w:rFonts w:ascii="Times New Roman" w:hAnsi="Times New Roman" w:cs="Times New Roman"/>
          <w:sz w:val="24"/>
          <w:szCs w:val="24"/>
        </w:rPr>
        <w:t>-</w:t>
      </w:r>
      <w:proofErr w:type="spellStart"/>
      <w:r w:rsidRPr="00E639E8">
        <w:rPr>
          <w:rFonts w:ascii="Times New Roman" w:hAnsi="Times New Roman" w:cs="Times New Roman"/>
          <w:sz w:val="24"/>
          <w:szCs w:val="24"/>
        </w:rPr>
        <w:t>th</w:t>
      </w:r>
      <w:proofErr w:type="spellEnd"/>
      <w:r w:rsidRPr="00E639E8">
        <w:rPr>
          <w:rFonts w:ascii="Times New Roman" w:hAnsi="Times New Roman" w:cs="Times New Roman"/>
          <w:sz w:val="24"/>
          <w:szCs w:val="24"/>
        </w:rPr>
        <w:t xml:space="preserve"> generation.</w:t>
      </w:r>
    </w:p>
    <w:p w:rsidR="00786EE6" w:rsidRPr="00E639E8" w:rsidRDefault="00E639E8" w:rsidP="00F33D46">
      <w:pPr>
        <w:numPr>
          <w:ilvl w:val="0"/>
          <w:numId w:val="5"/>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Crossover: The objective of the crossover operation is to randomly choose persons. The procedure for doing the crossover operation is delineated as follows:</w:t>
      </w:r>
    </w:p>
    <w:p w:rsidR="00786EE6" w:rsidRPr="00E639E8" w:rsidRDefault="00E639E8" w:rsidP="00F33D46">
      <w:pPr>
        <w:tabs>
          <w:tab w:val="center" w:pos="1056"/>
          <w:tab w:val="center" w:pos="2744"/>
          <w:tab w:val="right" w:pos="4966"/>
        </w:tabs>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noProof/>
          <w:sz w:val="24"/>
          <w:szCs w:val="24"/>
          <w:lang w:val="en-IN" w:eastAsia="en-IN"/>
        </w:rPr>
        <w:drawing>
          <wp:inline distT="0" distB="0" distL="0" distR="0">
            <wp:extent cx="704088" cy="164592"/>
            <wp:effectExtent l="0" t="0" r="0" b="0"/>
            <wp:docPr id="45950" name="Picture 45950"/>
            <wp:cNvGraphicFramePr/>
            <a:graphic xmlns:a="http://schemas.openxmlformats.org/drawingml/2006/main">
              <a:graphicData uri="http://schemas.openxmlformats.org/drawingml/2006/picture">
                <pic:pic xmlns:pic="http://schemas.openxmlformats.org/drawingml/2006/picture">
                  <pic:nvPicPr>
                    <pic:cNvPr id="45950" name="Picture 45950"/>
                    <pic:cNvPicPr/>
                  </pic:nvPicPr>
                  <pic:blipFill>
                    <a:blip r:embed="rId24"/>
                    <a:stretch>
                      <a:fillRect/>
                    </a:stretch>
                  </pic:blipFill>
                  <pic:spPr>
                    <a:xfrm>
                      <a:off x="0" y="0"/>
                      <a:ext cx="704088" cy="164592"/>
                    </a:xfrm>
                    <a:prstGeom prst="rect">
                      <a:avLst/>
                    </a:prstGeom>
                  </pic:spPr>
                </pic:pic>
              </a:graphicData>
            </a:graphic>
          </wp:inline>
        </w:drawing>
      </w:r>
      <w:r w:rsidRPr="00E639E8">
        <w:rPr>
          <w:rFonts w:ascii="Times New Roman" w:eastAsia="Cambria" w:hAnsi="Times New Roman" w:cs="Times New Roman"/>
          <w:i/>
          <w:sz w:val="24"/>
          <w:szCs w:val="24"/>
        </w:rPr>
        <w:t>,</w:t>
      </w:r>
      <w:r w:rsidRPr="00E639E8">
        <w:rPr>
          <w:rFonts w:ascii="Times New Roman" w:eastAsia="Cambria" w:hAnsi="Times New Roman" w:cs="Times New Roman"/>
          <w:i/>
          <w:sz w:val="24"/>
          <w:szCs w:val="24"/>
        </w:rPr>
        <w:tab/>
      </w:r>
      <w:r w:rsidRPr="00E639E8">
        <w:rPr>
          <w:rFonts w:ascii="Times New Roman" w:hAnsi="Times New Roman" w:cs="Times New Roman"/>
          <w:sz w:val="24"/>
          <w:szCs w:val="24"/>
        </w:rPr>
        <w:t xml:space="preserve">if </w:t>
      </w:r>
      <w:proofErr w:type="gramStart"/>
      <w:r w:rsidRPr="00E639E8">
        <w:rPr>
          <w:rFonts w:ascii="Times New Roman" w:eastAsia="Cambria" w:hAnsi="Times New Roman" w:cs="Times New Roman"/>
          <w:sz w:val="24"/>
          <w:szCs w:val="24"/>
        </w:rPr>
        <w:t>rand(</w:t>
      </w:r>
      <w:proofErr w:type="gramEnd"/>
      <w:r w:rsidRPr="00E639E8">
        <w:rPr>
          <w:rFonts w:ascii="Times New Roman" w:eastAsia="Cambria" w:hAnsi="Times New Roman" w:cs="Times New Roman"/>
          <w:sz w:val="24"/>
          <w:szCs w:val="24"/>
        </w:rPr>
        <w:t>0</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1) </w:t>
      </w:r>
      <w:r w:rsidRPr="00E639E8">
        <w:rPr>
          <w:rFonts w:ascii="Cambria Math" w:hAnsi="Cambria Math" w:cs="Cambria Math"/>
          <w:sz w:val="24"/>
          <w:szCs w:val="24"/>
        </w:rPr>
        <w:t>⩽</w:t>
      </w:r>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CR</w:t>
      </w:r>
      <w:r w:rsidRPr="00E639E8">
        <w:rPr>
          <w:rFonts w:ascii="Times New Roman" w:eastAsia="Cambria" w:hAnsi="Times New Roman" w:cs="Times New Roman"/>
          <w:i/>
          <w:sz w:val="24"/>
          <w:szCs w:val="24"/>
        </w:rPr>
        <w:t>,</w:t>
      </w:r>
      <w:r w:rsidRPr="00E639E8">
        <w:rPr>
          <w:rFonts w:ascii="Times New Roman" w:eastAsia="Cambria" w:hAnsi="Times New Roman" w:cs="Times New Roman"/>
          <w:i/>
          <w:sz w:val="24"/>
          <w:szCs w:val="24"/>
        </w:rPr>
        <w:tab/>
        <w:t xml:space="preserve">j </w:t>
      </w:r>
      <w:r w:rsidRPr="00E639E8">
        <w:rPr>
          <w:rFonts w:ascii="Times New Roman" w:eastAsia="Cambria" w:hAnsi="Times New Roman" w:cs="Times New Roman"/>
          <w:sz w:val="24"/>
          <w:szCs w:val="24"/>
        </w:rPr>
        <w:t>= 1</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,D,</w:t>
      </w:r>
    </w:p>
    <w:p w:rsidR="00F33D46" w:rsidRDefault="00E639E8" w:rsidP="00F33D46">
      <w:pPr>
        <w:tabs>
          <w:tab w:val="center" w:pos="1048"/>
          <w:tab w:val="center" w:pos="2660"/>
          <w:tab w:val="right" w:pos="4966"/>
        </w:tabs>
        <w:spacing w:after="0" w:line="480" w:lineRule="auto"/>
        <w:ind w:firstLine="720"/>
        <w:jc w:val="right"/>
        <w:rPr>
          <w:rFonts w:ascii="Times New Roman" w:hAnsi="Times New Roman" w:cs="Times New Roman"/>
          <w:sz w:val="24"/>
          <w:szCs w:val="24"/>
        </w:rPr>
      </w:pPr>
      <w:proofErr w:type="gramStart"/>
      <w:r w:rsidRPr="00E639E8">
        <w:rPr>
          <w:rFonts w:ascii="Times New Roman" w:eastAsia="Cambria" w:hAnsi="Times New Roman" w:cs="Times New Roman"/>
          <w:i/>
          <w:sz w:val="24"/>
          <w:szCs w:val="24"/>
        </w:rPr>
        <w:t>u</w:t>
      </w:r>
      <w:r w:rsidRPr="00E639E8">
        <w:rPr>
          <w:rFonts w:ascii="Times New Roman" w:eastAsia="Cambria" w:hAnsi="Times New Roman" w:cs="Times New Roman"/>
          <w:i/>
          <w:sz w:val="24"/>
          <w:szCs w:val="24"/>
          <w:vertAlign w:val="superscript"/>
        </w:rPr>
        <w:t>g</w:t>
      </w:r>
      <w:r w:rsidRPr="00E639E8">
        <w:rPr>
          <w:rFonts w:ascii="Times New Roman" w:eastAsia="Cambria" w:hAnsi="Times New Roman" w:cs="Times New Roman"/>
          <w:i/>
          <w:sz w:val="24"/>
          <w:szCs w:val="24"/>
          <w:vertAlign w:val="subscript"/>
        </w:rPr>
        <w:t>ν,</w:t>
      </w:r>
      <w:proofErr w:type="gramEnd"/>
      <w:r w:rsidRPr="00E639E8">
        <w:rPr>
          <w:rFonts w:ascii="Times New Roman" w:eastAsia="Cambria" w:hAnsi="Times New Roman" w:cs="Times New Roman"/>
          <w:i/>
          <w:sz w:val="24"/>
          <w:szCs w:val="24"/>
          <w:vertAlign w:val="subscript"/>
        </w:rPr>
        <w:t>w</w:t>
      </w:r>
      <w:r w:rsidRPr="00E639E8">
        <w:rPr>
          <w:rFonts w:ascii="Times New Roman" w:eastAsia="Cambria" w:hAnsi="Times New Roman" w:cs="Times New Roman"/>
          <w:sz w:val="24"/>
          <w:szCs w:val="24"/>
          <w:vertAlign w:val="superscript"/>
        </w:rPr>
        <w:t xml:space="preserve">+1 </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x</w:t>
      </w:r>
      <w:r w:rsidRPr="00E639E8">
        <w:rPr>
          <w:rFonts w:ascii="Times New Roman" w:eastAsia="Cambria" w:hAnsi="Times New Roman" w:cs="Times New Roman"/>
          <w:i/>
          <w:sz w:val="24"/>
          <w:szCs w:val="24"/>
          <w:vertAlign w:val="superscript"/>
        </w:rPr>
        <w:t>g</w:t>
      </w:r>
      <w:r w:rsidRPr="00E639E8">
        <w:rPr>
          <w:rFonts w:ascii="Times New Roman" w:eastAsia="Cambria" w:hAnsi="Times New Roman" w:cs="Times New Roman"/>
          <w:i/>
          <w:sz w:val="24"/>
          <w:szCs w:val="24"/>
          <w:vertAlign w:val="subscript"/>
        </w:rPr>
        <w:t>ν,w</w:t>
      </w:r>
      <w:proofErr w:type="spellEnd"/>
      <w:r w:rsidRPr="00E639E8">
        <w:rPr>
          <w:rFonts w:ascii="Times New Roman" w:eastAsia="Cambria" w:hAnsi="Times New Roman" w:cs="Times New Roman"/>
          <w:i/>
          <w:sz w:val="24"/>
          <w:szCs w:val="24"/>
        </w:rPr>
        <w:t>,</w:t>
      </w:r>
      <w:r w:rsidRPr="00E639E8">
        <w:rPr>
          <w:rFonts w:ascii="Times New Roman" w:eastAsia="Cambria" w:hAnsi="Times New Roman" w:cs="Times New Roman"/>
          <w:i/>
          <w:sz w:val="24"/>
          <w:szCs w:val="24"/>
        </w:rPr>
        <w:tab/>
      </w:r>
      <w:r w:rsidRPr="00E639E8">
        <w:rPr>
          <w:rFonts w:ascii="Times New Roman" w:hAnsi="Times New Roman" w:cs="Times New Roman"/>
          <w:sz w:val="24"/>
          <w:szCs w:val="24"/>
        </w:rPr>
        <w:t xml:space="preserve">if </w:t>
      </w:r>
      <w:r w:rsidRPr="00E639E8">
        <w:rPr>
          <w:rFonts w:ascii="Times New Roman" w:eastAsia="Cambria" w:hAnsi="Times New Roman" w:cs="Times New Roman"/>
          <w:sz w:val="24"/>
          <w:szCs w:val="24"/>
        </w:rPr>
        <w:t>rand(0</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1) </w:t>
      </w:r>
      <w:r w:rsidRPr="00E639E8">
        <w:rPr>
          <w:rFonts w:ascii="Times New Roman" w:eastAsia="Cambria" w:hAnsi="Times New Roman" w:cs="Times New Roman"/>
          <w:i/>
          <w:sz w:val="24"/>
          <w:szCs w:val="24"/>
        </w:rPr>
        <w:t xml:space="preserve">&gt; </w:t>
      </w:r>
      <w:r w:rsidRPr="00E639E8">
        <w:rPr>
          <w:rFonts w:ascii="Times New Roman" w:eastAsia="Cambria" w:hAnsi="Times New Roman" w:cs="Times New Roman"/>
          <w:sz w:val="24"/>
          <w:szCs w:val="24"/>
        </w:rPr>
        <w:t>CR</w:t>
      </w:r>
      <w:r w:rsidRPr="00E639E8">
        <w:rPr>
          <w:rFonts w:ascii="Times New Roman" w:eastAsia="Cambria" w:hAnsi="Times New Roman" w:cs="Times New Roman"/>
          <w:i/>
          <w:sz w:val="24"/>
          <w:szCs w:val="24"/>
        </w:rPr>
        <w:t>,</w:t>
      </w:r>
      <w:r w:rsidRPr="00E639E8">
        <w:rPr>
          <w:rFonts w:ascii="Times New Roman" w:eastAsia="Cambria" w:hAnsi="Times New Roman" w:cs="Times New Roman"/>
          <w:i/>
          <w:sz w:val="24"/>
          <w:szCs w:val="24"/>
        </w:rPr>
        <w:tab/>
        <w:t xml:space="preserve">j </w:t>
      </w:r>
      <w:r w:rsidRPr="00E639E8">
        <w:rPr>
          <w:rFonts w:ascii="Times New Roman" w:eastAsia="Cambria" w:hAnsi="Times New Roman" w:cs="Times New Roman"/>
          <w:sz w:val="24"/>
          <w:szCs w:val="24"/>
        </w:rPr>
        <w:t>= 1</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,D,</w:t>
      </w:r>
      <w:r w:rsidR="00F33D46">
        <w:rPr>
          <w:rFonts w:ascii="Times New Roman" w:hAnsi="Times New Roman" w:cs="Times New Roman"/>
          <w:sz w:val="24"/>
          <w:szCs w:val="24"/>
        </w:rPr>
        <w:tab/>
      </w:r>
      <w:r w:rsidR="00F33D46">
        <w:rPr>
          <w:rFonts w:ascii="Times New Roman" w:hAnsi="Times New Roman" w:cs="Times New Roman"/>
          <w:sz w:val="24"/>
          <w:szCs w:val="24"/>
        </w:rPr>
        <w:tab/>
      </w:r>
      <w:r w:rsidR="00F33D46">
        <w:rPr>
          <w:rFonts w:ascii="Times New Roman" w:hAnsi="Times New Roman" w:cs="Times New Roman"/>
          <w:sz w:val="24"/>
          <w:szCs w:val="24"/>
        </w:rPr>
        <w:tab/>
      </w:r>
      <w:r w:rsidR="00F33D46">
        <w:rPr>
          <w:rFonts w:ascii="Times New Roman" w:hAnsi="Times New Roman" w:cs="Times New Roman"/>
          <w:sz w:val="24"/>
          <w:szCs w:val="24"/>
        </w:rPr>
        <w:tab/>
      </w:r>
      <w:r w:rsidRPr="00E639E8">
        <w:rPr>
          <w:rFonts w:ascii="Times New Roman" w:hAnsi="Times New Roman" w:cs="Times New Roman"/>
          <w:sz w:val="24"/>
          <w:szCs w:val="24"/>
        </w:rPr>
        <w:t xml:space="preserve">(7) </w:t>
      </w:r>
    </w:p>
    <w:p w:rsidR="00786EE6"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Here, </w:t>
      </w:r>
      <w:r w:rsidRPr="00E639E8">
        <w:rPr>
          <w:rFonts w:ascii="Times New Roman" w:eastAsia="Cambria" w:hAnsi="Times New Roman" w:cs="Times New Roman"/>
          <w:sz w:val="24"/>
          <w:szCs w:val="24"/>
        </w:rPr>
        <w:t xml:space="preserve">CR </w:t>
      </w:r>
      <w:r w:rsidRPr="00E639E8">
        <w:rPr>
          <w:rFonts w:ascii="Times New Roman" w:hAnsi="Times New Roman" w:cs="Times New Roman"/>
          <w:sz w:val="24"/>
          <w:szCs w:val="24"/>
        </w:rPr>
        <w:t xml:space="preserve">represents the crossover probability. The crossover operation is part of the optimization process. </w:t>
      </w:r>
      <w:proofErr w:type="gramStart"/>
      <w:r w:rsidRPr="00E639E8">
        <w:rPr>
          <w:rFonts w:ascii="Times New Roman" w:hAnsi="Times New Roman" w:cs="Times New Roman"/>
          <w:sz w:val="24"/>
          <w:szCs w:val="24"/>
        </w:rPr>
        <w:t xml:space="preserve">If </w:t>
      </w:r>
      <w:proofErr w:type="gramEnd"/>
      <w:r w:rsidRPr="00E639E8">
        <w:rPr>
          <w:rFonts w:ascii="Times New Roman" w:hAnsi="Times New Roman" w:cs="Times New Roman"/>
          <w:noProof/>
          <w:sz w:val="24"/>
          <w:szCs w:val="24"/>
          <w:lang w:val="en-IN" w:eastAsia="en-IN"/>
        </w:rPr>
        <w:drawing>
          <wp:inline distT="0" distB="0" distL="0" distR="0">
            <wp:extent cx="1213104" cy="158496"/>
            <wp:effectExtent l="0" t="0" r="0" b="0"/>
            <wp:docPr id="45951" name="Picture 45951"/>
            <wp:cNvGraphicFramePr/>
            <a:graphic xmlns:a="http://schemas.openxmlformats.org/drawingml/2006/main">
              <a:graphicData uri="http://schemas.openxmlformats.org/drawingml/2006/picture">
                <pic:pic xmlns:pic="http://schemas.openxmlformats.org/drawingml/2006/picture">
                  <pic:nvPicPr>
                    <pic:cNvPr id="45951" name="Picture 45951"/>
                    <pic:cNvPicPr/>
                  </pic:nvPicPr>
                  <pic:blipFill>
                    <a:blip r:embed="rId25"/>
                    <a:stretch>
                      <a:fillRect/>
                    </a:stretch>
                  </pic:blipFill>
                  <pic:spPr>
                    <a:xfrm>
                      <a:off x="0" y="0"/>
                      <a:ext cx="1213104" cy="158496"/>
                    </a:xfrm>
                    <a:prstGeom prst="rect">
                      <a:avLst/>
                    </a:prstGeom>
                  </pic:spPr>
                </pic:pic>
              </a:graphicData>
            </a:graphic>
          </wp:inline>
        </w:drawing>
      </w:r>
      <w:r w:rsidRPr="00E639E8">
        <w:rPr>
          <w:rFonts w:ascii="Times New Roman" w:hAnsi="Times New Roman" w:cs="Times New Roman"/>
          <w:sz w:val="24"/>
          <w:szCs w:val="24"/>
        </w:rPr>
        <w:t>, it indicates that the new generation (</w:t>
      </w:r>
      <w:r w:rsidRPr="00E639E8">
        <w:rPr>
          <w:rFonts w:ascii="Times New Roman" w:eastAsia="Cambria" w:hAnsi="Times New Roman" w:cs="Times New Roman"/>
          <w:i/>
          <w:sz w:val="24"/>
          <w:szCs w:val="24"/>
        </w:rPr>
        <w:t xml:space="preserve">g </w:t>
      </w:r>
      <w:r w:rsidRPr="00E639E8">
        <w:rPr>
          <w:rFonts w:ascii="Times New Roman" w:eastAsia="Cambria" w:hAnsi="Times New Roman" w:cs="Times New Roman"/>
          <w:sz w:val="24"/>
          <w:szCs w:val="24"/>
        </w:rPr>
        <w:t>+ 1</w:t>
      </w:r>
      <w:r w:rsidRPr="00E639E8">
        <w:rPr>
          <w:rFonts w:ascii="Times New Roman" w:hAnsi="Times New Roman" w:cs="Times New Roman"/>
          <w:sz w:val="24"/>
          <w:szCs w:val="24"/>
        </w:rPr>
        <w:t>) is better than the previous generation (</w:t>
      </w:r>
      <w:r w:rsidRPr="00E639E8">
        <w:rPr>
          <w:rFonts w:ascii="Times New Roman" w:eastAsia="Cambria" w:hAnsi="Times New Roman" w:cs="Times New Roman"/>
          <w:i/>
          <w:sz w:val="24"/>
          <w:szCs w:val="24"/>
        </w:rPr>
        <w:t>g</w:t>
      </w:r>
      <w:r w:rsidRPr="00E639E8">
        <w:rPr>
          <w:rFonts w:ascii="Times New Roman" w:hAnsi="Times New Roman" w:cs="Times New Roman"/>
          <w:sz w:val="24"/>
          <w:szCs w:val="24"/>
        </w:rPr>
        <w:t xml:space="preserve">). In this case, </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ν</w:t>
      </w:r>
      <w:proofErr w:type="gramStart"/>
      <w:r w:rsidRPr="00E639E8">
        <w:rPr>
          <w:rFonts w:ascii="Times New Roman" w:eastAsia="Cambria" w:hAnsi="Times New Roman" w:cs="Times New Roman"/>
          <w:i/>
          <w:sz w:val="24"/>
          <w:szCs w:val="24"/>
          <w:vertAlign w:val="subscript"/>
        </w:rPr>
        <w:t>,n</w:t>
      </w:r>
      <w:r w:rsidRPr="00E639E8">
        <w:rPr>
          <w:rFonts w:ascii="Times New Roman" w:eastAsia="Cambria" w:hAnsi="Times New Roman" w:cs="Times New Roman"/>
          <w:i/>
          <w:sz w:val="24"/>
          <w:szCs w:val="24"/>
          <w:vertAlign w:val="superscript"/>
        </w:rPr>
        <w:t>g</w:t>
      </w:r>
      <w:proofErr w:type="spellEnd"/>
      <w:proofErr w:type="gramEnd"/>
      <w:r w:rsidRPr="00E639E8">
        <w:rPr>
          <w:rFonts w:ascii="Times New Roman" w:eastAsia="Cambria" w:hAnsi="Times New Roman" w:cs="Times New Roman"/>
          <w:i/>
          <w:sz w:val="24"/>
          <w:szCs w:val="24"/>
          <w:vertAlign w:val="superscript"/>
        </w:rPr>
        <w:t xml:space="preserve">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u</w:t>
      </w:r>
      <w:r w:rsidRPr="00E639E8">
        <w:rPr>
          <w:rFonts w:ascii="Times New Roman" w:eastAsia="Cambria" w:hAnsi="Times New Roman" w:cs="Times New Roman"/>
          <w:i/>
          <w:sz w:val="24"/>
          <w:szCs w:val="24"/>
          <w:vertAlign w:val="superscript"/>
        </w:rPr>
        <w:t>g</w:t>
      </w:r>
      <w:r w:rsidRPr="00E639E8">
        <w:rPr>
          <w:rFonts w:ascii="Times New Roman" w:eastAsia="Cambria" w:hAnsi="Times New Roman" w:cs="Times New Roman"/>
          <w:i/>
          <w:sz w:val="24"/>
          <w:szCs w:val="24"/>
          <w:vertAlign w:val="subscript"/>
        </w:rPr>
        <w:t>ν,w</w:t>
      </w:r>
      <w:r w:rsidRPr="00E639E8">
        <w:rPr>
          <w:rFonts w:ascii="Times New Roman" w:eastAsia="Cambria" w:hAnsi="Times New Roman" w:cs="Times New Roman"/>
          <w:sz w:val="24"/>
          <w:szCs w:val="24"/>
          <w:vertAlign w:val="superscript"/>
        </w:rPr>
        <w:t>+1</w:t>
      </w:r>
      <w:r w:rsidRPr="00E639E8">
        <w:rPr>
          <w:rFonts w:ascii="Times New Roman" w:hAnsi="Times New Roman" w:cs="Times New Roman"/>
          <w:sz w:val="24"/>
          <w:szCs w:val="24"/>
        </w:rPr>
        <w:t xml:space="preserve">. Here, </w:t>
      </w:r>
      <w:proofErr w:type="gramStart"/>
      <w:r w:rsidRPr="00E639E8">
        <w:rPr>
          <w:rFonts w:ascii="Times New Roman" w:eastAsia="Cambria" w:hAnsi="Times New Roman" w:cs="Times New Roman"/>
          <w:i/>
          <w:sz w:val="24"/>
          <w:szCs w:val="24"/>
        </w:rPr>
        <w:t>F</w:t>
      </w:r>
      <w:r w:rsidRPr="00E639E8">
        <w:rPr>
          <w:rFonts w:ascii="Times New Roman" w:eastAsia="Cambria" w:hAnsi="Times New Roman" w:cs="Times New Roman"/>
          <w:sz w:val="24"/>
          <w:szCs w:val="24"/>
        </w:rPr>
        <w:t>(</w:t>
      </w:r>
      <w:proofErr w:type="gram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is the fitness function described in Equation (4).</w:t>
      </w:r>
    </w:p>
    <w:p w:rsidR="00F33D46" w:rsidRPr="00E639E8" w:rsidRDefault="00F33D46"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noProof/>
          <w:sz w:val="24"/>
          <w:szCs w:val="24"/>
          <w:lang w:val="en-IN" w:eastAsia="en-IN"/>
        </w:rPr>
        <mc:AlternateContent>
          <mc:Choice Requires="wpg">
            <w:drawing>
              <wp:anchor distT="0" distB="0" distL="114300" distR="114300" simplePos="0" relativeHeight="251661312" behindDoc="1" locked="0" layoutInCell="1" allowOverlap="1" wp14:anchorId="39FC2D15" wp14:editId="1A5A57CC">
                <wp:simplePos x="0" y="0"/>
                <wp:positionH relativeFrom="margin">
                  <wp:align>left</wp:align>
                </wp:positionH>
                <wp:positionV relativeFrom="paragraph">
                  <wp:posOffset>315747</wp:posOffset>
                </wp:positionV>
                <wp:extent cx="5632704" cy="299924"/>
                <wp:effectExtent l="0" t="0" r="25400" b="24130"/>
                <wp:wrapNone/>
                <wp:docPr id="36319" name="Group 36319"/>
                <wp:cNvGraphicFramePr/>
                <a:graphic xmlns:a="http://schemas.openxmlformats.org/drawingml/2006/main">
                  <a:graphicData uri="http://schemas.microsoft.com/office/word/2010/wordprocessingGroup">
                    <wpg:wgp>
                      <wpg:cNvGrpSpPr/>
                      <wpg:grpSpPr>
                        <a:xfrm>
                          <a:off x="0" y="0"/>
                          <a:ext cx="5632704" cy="299924"/>
                          <a:chOff x="0" y="0"/>
                          <a:chExt cx="3077998" cy="172771"/>
                        </a:xfrm>
                      </wpg:grpSpPr>
                      <wps:wsp>
                        <wps:cNvPr id="1159" name="Shape 1159"/>
                        <wps:cNvSpPr/>
                        <wps:spPr>
                          <a:xfrm>
                            <a:off x="0" y="0"/>
                            <a:ext cx="3077998" cy="0"/>
                          </a:xfrm>
                          <a:custGeom>
                            <a:avLst/>
                            <a:gdLst/>
                            <a:ahLst/>
                            <a:cxnLst/>
                            <a:rect l="0" t="0" r="0" b="0"/>
                            <a:pathLst>
                              <a:path w="3077998">
                                <a:moveTo>
                                  <a:pt x="0" y="0"/>
                                </a:moveTo>
                                <a:lnTo>
                                  <a:pt x="3077998"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0" y="172771"/>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CCDFFF5" id="Group 36319" o:spid="_x0000_s1026" style="position:absolute;margin-left:0;margin-top:24.85pt;width:443.5pt;height:23.6pt;z-index:-251655168;mso-position-horizontal:left;mso-position-horizontal-relative:margin;mso-width-relative:margin;mso-height-relative:margin" coordsize="30779,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">
                <v:shape id="Shape 1159" o:spid="_x0000_s1027" style="position:absolute;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" path="m,l3077998,e" filled="f" strokeweight=".28117mm">
                  <v:stroke miterlimit="83231f" joinstyle="miter"/>
                  <v:path arrowok="t" textboxrect="0,0,3077998,0"/>
                </v:shape>
                <v:shape id="Shape 1162" o:spid="_x0000_s1028" style="position:absolute;top:1727;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" path="m,l3077998,e" filled="f" strokeweight=".14042mm">
                  <v:stroke miterlimit="83231f" joinstyle="miter"/>
                  <v:path arrowok="t" textboxrect="0,0,3077998,0"/>
                </v:shape>
                <w10:wrap anchorx="margin"/>
              </v:group>
            </w:pict>
          </mc:Fallback>
        </mc:AlternateContent>
      </w:r>
    </w:p>
    <w:p w:rsidR="00786EE6" w:rsidRPr="00F33D46" w:rsidRDefault="00E639E8" w:rsidP="00F33D46">
      <w:pPr>
        <w:spacing w:after="0" w:line="480" w:lineRule="auto"/>
        <w:ind w:firstLine="0"/>
        <w:jc w:val="center"/>
        <w:rPr>
          <w:rFonts w:ascii="Times New Roman" w:hAnsi="Times New Roman" w:cs="Times New Roman"/>
          <w:b/>
          <w:sz w:val="24"/>
          <w:szCs w:val="24"/>
        </w:rPr>
      </w:pPr>
      <w:r w:rsidRPr="00F33D46">
        <w:rPr>
          <w:rFonts w:ascii="Times New Roman" w:hAnsi="Times New Roman" w:cs="Times New Roman"/>
          <w:b/>
          <w:sz w:val="24"/>
          <w:szCs w:val="24"/>
        </w:rPr>
        <w:lastRenderedPageBreak/>
        <w:t xml:space="preserve">Algorithm 1 </w:t>
      </w:r>
      <w:proofErr w:type="spellStart"/>
      <w:r w:rsidRPr="00F33D46">
        <w:rPr>
          <w:rFonts w:ascii="Times New Roman" w:hAnsi="Times New Roman" w:cs="Times New Roman"/>
          <w:b/>
          <w:sz w:val="24"/>
          <w:szCs w:val="24"/>
        </w:rPr>
        <w:t>Pseudocode</w:t>
      </w:r>
      <w:proofErr w:type="spellEnd"/>
      <w:r w:rsidRPr="00F33D46">
        <w:rPr>
          <w:rFonts w:ascii="Times New Roman" w:hAnsi="Times New Roman" w:cs="Times New Roman"/>
          <w:b/>
          <w:sz w:val="24"/>
          <w:szCs w:val="24"/>
        </w:rPr>
        <w:t xml:space="preserve"> for Applying DE</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Require: Population size </w:t>
      </w:r>
      <w:r w:rsidRPr="00E639E8">
        <w:rPr>
          <w:rFonts w:ascii="Times New Roman" w:eastAsia="Cambria" w:hAnsi="Times New Roman" w:cs="Times New Roman"/>
          <w:sz w:val="24"/>
          <w:szCs w:val="24"/>
        </w:rPr>
        <w:t>NP</w:t>
      </w:r>
      <w:r w:rsidRPr="00E639E8">
        <w:rPr>
          <w:rFonts w:ascii="Times New Roman" w:hAnsi="Times New Roman" w:cs="Times New Roman"/>
          <w:sz w:val="24"/>
          <w:szCs w:val="24"/>
        </w:rPr>
        <w:t xml:space="preserve">, Mutation control parameter </w:t>
      </w:r>
      <w:r w:rsidRPr="00E639E8">
        <w:rPr>
          <w:rFonts w:ascii="Times New Roman" w:eastAsia="Cambria" w:hAnsi="Times New Roman" w:cs="Times New Roman"/>
          <w:i/>
          <w:sz w:val="24"/>
          <w:szCs w:val="24"/>
        </w:rPr>
        <w:t>f</w:t>
      </w:r>
      <w:r w:rsidRPr="00E639E8">
        <w:rPr>
          <w:rFonts w:ascii="Times New Roman" w:hAnsi="Times New Roman" w:cs="Times New Roman"/>
          <w:sz w:val="24"/>
          <w:szCs w:val="24"/>
        </w:rPr>
        <w:t xml:space="preserve">, Crossover probability </w:t>
      </w:r>
      <w:r w:rsidRPr="00E639E8">
        <w:rPr>
          <w:rFonts w:ascii="Times New Roman" w:eastAsia="Cambria" w:hAnsi="Times New Roman" w:cs="Times New Roman"/>
          <w:sz w:val="24"/>
          <w:szCs w:val="24"/>
        </w:rPr>
        <w:t>CR</w:t>
      </w:r>
      <w:r w:rsidRPr="00E639E8">
        <w:rPr>
          <w:rFonts w:ascii="Times New Roman" w:hAnsi="Times New Roman" w:cs="Times New Roman"/>
          <w:sz w:val="24"/>
          <w:szCs w:val="24"/>
        </w:rPr>
        <w:t xml:space="preserve">, Fitness function </w:t>
      </w:r>
      <w:proofErr w:type="gramStart"/>
      <w:r w:rsidRPr="00E639E8">
        <w:rPr>
          <w:rFonts w:ascii="Times New Roman" w:eastAsia="Cambria" w:hAnsi="Times New Roman" w:cs="Times New Roman"/>
          <w:i/>
          <w:sz w:val="24"/>
          <w:szCs w:val="24"/>
        </w:rPr>
        <w:t>F</w:t>
      </w:r>
      <w:r w:rsidRPr="00E639E8">
        <w:rPr>
          <w:rFonts w:ascii="Times New Roman" w:eastAsia="Cambria" w:hAnsi="Times New Roman" w:cs="Times New Roman"/>
          <w:sz w:val="24"/>
          <w:szCs w:val="24"/>
        </w:rPr>
        <w:t>(</w:t>
      </w:r>
      <w:proofErr w:type="gramEnd"/>
      <w:r w:rsidRPr="00E639E8">
        <w:rPr>
          <w:rFonts w:ascii="Times New Roman" w:eastAsia="Cambria" w:hAnsi="Times New Roman" w:cs="Times New Roman"/>
          <w:i/>
          <w:sz w:val="24"/>
          <w:szCs w:val="24"/>
        </w:rPr>
        <w:t>σ</w:t>
      </w:r>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Initial population </w:t>
      </w:r>
      <w:proofErr w:type="spellStart"/>
      <w:r w:rsidRPr="00E639E8">
        <w:rPr>
          <w:rFonts w:ascii="Times New Roman" w:eastAsia="Cambria" w:hAnsi="Times New Roman" w:cs="Times New Roman"/>
          <w:i/>
          <w:sz w:val="24"/>
          <w:szCs w:val="24"/>
        </w:rPr>
        <w:t>σ</w:t>
      </w:r>
      <w:r w:rsidRPr="00E639E8">
        <w:rPr>
          <w:rFonts w:ascii="Times New Roman" w:eastAsia="Cambria" w:hAnsi="Times New Roman" w:cs="Times New Roman"/>
          <w:i/>
          <w:sz w:val="24"/>
          <w:szCs w:val="24"/>
          <w:vertAlign w:val="subscript"/>
        </w:rPr>
        <w:t>G</w:t>
      </w:r>
      <w:r w:rsidRPr="00E639E8">
        <w:rPr>
          <w:rFonts w:ascii="Times New Roman" w:eastAsia="Cambria" w:hAnsi="Times New Roman" w:cs="Times New Roman"/>
          <w:i/>
          <w:sz w:val="24"/>
          <w:szCs w:val="24"/>
          <w:vertAlign w:val="superscript"/>
        </w:rPr>
        <w:t>k</w:t>
      </w:r>
      <w:proofErr w:type="spellEnd"/>
      <w:r w:rsidRPr="00E639E8">
        <w:rPr>
          <w:rFonts w:ascii="Times New Roman" w:eastAsia="Cambria" w:hAnsi="Times New Roman" w:cs="Times New Roman"/>
          <w:i/>
          <w:sz w:val="24"/>
          <w:szCs w:val="24"/>
          <w:vertAlign w:val="superscript"/>
        </w:rPr>
        <w:t xml:space="preserve"> </w:t>
      </w:r>
      <w:r w:rsidRPr="00E639E8">
        <w:rPr>
          <w:rFonts w:ascii="Times New Roman" w:hAnsi="Times New Roman" w:cs="Times New Roman"/>
          <w:sz w:val="24"/>
          <w:szCs w:val="24"/>
        </w:rPr>
        <w:t>, Number of iterations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Ensure: The optimal solution (task scheduling result)</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1: Initialize </w:t>
      </w:r>
      <w:r w:rsidRPr="00E639E8">
        <w:rPr>
          <w:rFonts w:ascii="Times New Roman" w:eastAsia="Cambria" w:hAnsi="Times New Roman" w:cs="Times New Roman"/>
          <w:i/>
          <w:sz w:val="24"/>
          <w:szCs w:val="24"/>
        </w:rPr>
        <w:t xml:space="preserve">t </w:t>
      </w:r>
      <w:r w:rsidRPr="00E639E8">
        <w:rPr>
          <w:rFonts w:ascii="Times New Roman" w:eastAsia="Cambria" w:hAnsi="Times New Roman" w:cs="Times New Roman"/>
          <w:sz w:val="24"/>
          <w:szCs w:val="24"/>
        </w:rPr>
        <w:t>← 0</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2: while </w:t>
      </w:r>
      <w:r w:rsidRPr="00E639E8">
        <w:rPr>
          <w:rFonts w:ascii="Times New Roman" w:eastAsia="Cambria" w:hAnsi="Times New Roman" w:cs="Times New Roman"/>
          <w:i/>
          <w:sz w:val="24"/>
          <w:szCs w:val="24"/>
        </w:rPr>
        <w:t xml:space="preserve">t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max iterations do</w:t>
      </w:r>
    </w:p>
    <w:p w:rsidR="00786EE6" w:rsidRPr="00E639E8" w:rsidRDefault="00E639E8" w:rsidP="00E639E8">
      <w:pPr>
        <w:tabs>
          <w:tab w:val="center" w:pos="190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w:t>
      </w:r>
      <w:r w:rsidRPr="00E639E8">
        <w:rPr>
          <w:rFonts w:ascii="Times New Roman" w:hAnsi="Times New Roman" w:cs="Times New Roman"/>
          <w:sz w:val="24"/>
          <w:szCs w:val="24"/>
        </w:rPr>
        <w:tab/>
        <w:t xml:space="preserve">for each </w:t>
      </w:r>
      <w:proofErr w:type="spellStart"/>
      <w:r w:rsidRPr="00E639E8">
        <w:rPr>
          <w:rFonts w:ascii="Times New Roman" w:hAnsi="Times New Roman" w:cs="Times New Roman"/>
          <w:i/>
          <w:sz w:val="24"/>
          <w:szCs w:val="24"/>
        </w:rPr>
        <w:t>σ</w:t>
      </w:r>
      <w:r w:rsidRPr="00E639E8">
        <w:rPr>
          <w:rFonts w:ascii="Times New Roman" w:eastAsia="Cambria" w:hAnsi="Times New Roman" w:cs="Times New Roman"/>
          <w:i/>
          <w:sz w:val="24"/>
          <w:szCs w:val="24"/>
          <w:vertAlign w:val="superscript"/>
        </w:rPr>
        <w:t>k</w:t>
      </w:r>
      <w:r w:rsidRPr="00E639E8">
        <w:rPr>
          <w:rFonts w:ascii="Times New Roman" w:eastAsia="Cambria" w:hAnsi="Times New Roman" w:cs="Times New Roman"/>
          <w:i/>
          <w:sz w:val="24"/>
          <w:szCs w:val="24"/>
          <w:vertAlign w:val="subscript"/>
        </w:rPr>
        <w:t>G</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in population </w:t>
      </w:r>
      <w:r w:rsidRPr="00E639E8">
        <w:rPr>
          <w:rFonts w:ascii="Times New Roman" w:eastAsia="Cambria" w:hAnsi="Times New Roman" w:cs="Times New Roman"/>
          <w:i/>
          <w:sz w:val="24"/>
          <w:szCs w:val="24"/>
        </w:rPr>
        <w:t xml:space="preserve">σ </w:t>
      </w:r>
      <w:proofErr w:type="gramStart"/>
      <w:r w:rsidRPr="00E639E8">
        <w:rPr>
          <w:rFonts w:ascii="Times New Roman" w:hAnsi="Times New Roman" w:cs="Times New Roman"/>
          <w:sz w:val="24"/>
          <w:szCs w:val="24"/>
        </w:rPr>
        <w:t>do</w:t>
      </w:r>
      <w:proofErr w:type="gramEnd"/>
    </w:p>
    <w:p w:rsidR="00786EE6" w:rsidRPr="00E639E8" w:rsidRDefault="00E639E8" w:rsidP="00E639E8">
      <w:pPr>
        <w:tabs>
          <w:tab w:val="right" w:pos="496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w:t>
      </w:r>
      <w:r w:rsidRPr="00E639E8">
        <w:rPr>
          <w:rFonts w:ascii="Times New Roman" w:hAnsi="Times New Roman" w:cs="Times New Roman"/>
          <w:sz w:val="24"/>
          <w:szCs w:val="24"/>
        </w:rPr>
        <w:tab/>
        <w:t xml:space="preserve">Generate mutation vector </w:t>
      </w:r>
      <w:proofErr w:type="spellStart"/>
      <w:r w:rsidRPr="00E639E8">
        <w:rPr>
          <w:rFonts w:ascii="Times New Roman" w:hAnsi="Times New Roman" w:cs="Times New Roman"/>
          <w:i/>
          <w:sz w:val="24"/>
          <w:szCs w:val="24"/>
        </w:rPr>
        <w:t>v</w:t>
      </w:r>
      <w:r w:rsidRPr="00E639E8">
        <w:rPr>
          <w:rFonts w:ascii="Times New Roman" w:eastAsia="Cambria" w:hAnsi="Times New Roman" w:cs="Times New Roman"/>
          <w:i/>
          <w:sz w:val="24"/>
          <w:szCs w:val="24"/>
          <w:vertAlign w:val="superscript"/>
        </w:rPr>
        <w:t>i</w:t>
      </w:r>
      <w:proofErr w:type="gramStart"/>
      <w:r w:rsidRPr="00E639E8">
        <w:rPr>
          <w:rFonts w:ascii="Times New Roman" w:eastAsia="Cambria" w:hAnsi="Times New Roman" w:cs="Times New Roman"/>
          <w:i/>
          <w:sz w:val="24"/>
          <w:szCs w:val="24"/>
          <w:vertAlign w:val="superscript"/>
        </w:rPr>
        <w:t>,k</w:t>
      </w:r>
      <w:r w:rsidRPr="00E639E8">
        <w:rPr>
          <w:rFonts w:ascii="Times New Roman" w:eastAsia="Cambria" w:hAnsi="Times New Roman" w:cs="Times New Roman"/>
          <w:i/>
          <w:sz w:val="24"/>
          <w:szCs w:val="24"/>
          <w:vertAlign w:val="subscript"/>
        </w:rPr>
        <w:t>G</w:t>
      </w:r>
      <w:proofErr w:type="spellEnd"/>
      <w:proofErr w:type="gram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using Equation (6)</w:t>
      </w:r>
    </w:p>
    <w:p w:rsidR="00786EE6" w:rsidRPr="00E639E8" w:rsidRDefault="00E639E8" w:rsidP="00E639E8">
      <w:pPr>
        <w:tabs>
          <w:tab w:val="center" w:pos="270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5:</w:t>
      </w:r>
      <w:r w:rsidRPr="00E639E8">
        <w:rPr>
          <w:rFonts w:ascii="Times New Roman" w:hAnsi="Times New Roman" w:cs="Times New Roman"/>
          <w:sz w:val="24"/>
          <w:szCs w:val="24"/>
        </w:rPr>
        <w:tab/>
        <w:t>Perform vector crossover using Equation (7)</w:t>
      </w:r>
    </w:p>
    <w:p w:rsidR="00786EE6" w:rsidRPr="00E639E8" w:rsidRDefault="00E639E8" w:rsidP="00E639E8">
      <w:pPr>
        <w:tabs>
          <w:tab w:val="center" w:pos="170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w:t>
      </w:r>
      <w:r w:rsidRPr="00E639E8">
        <w:rPr>
          <w:rFonts w:ascii="Times New Roman" w:hAnsi="Times New Roman" w:cs="Times New Roman"/>
          <w:sz w:val="24"/>
          <w:szCs w:val="24"/>
        </w:rPr>
        <w:tab/>
        <w:t>if</w:t>
      </w:r>
      <w:r w:rsidRPr="00E639E8">
        <w:rPr>
          <w:rFonts w:ascii="Times New Roman" w:hAnsi="Times New Roman" w:cs="Times New Roman"/>
          <w:noProof/>
          <w:sz w:val="24"/>
          <w:szCs w:val="24"/>
          <w:lang w:val="en-IN" w:eastAsia="en-IN"/>
        </w:rPr>
        <w:drawing>
          <wp:inline distT="0" distB="0" distL="0" distR="0">
            <wp:extent cx="588264" cy="161544"/>
            <wp:effectExtent l="0" t="0" r="0" b="0"/>
            <wp:docPr id="45952" name="Picture 45952"/>
            <wp:cNvGraphicFramePr/>
            <a:graphic xmlns:a="http://schemas.openxmlformats.org/drawingml/2006/main">
              <a:graphicData uri="http://schemas.openxmlformats.org/drawingml/2006/picture">
                <pic:pic xmlns:pic="http://schemas.openxmlformats.org/drawingml/2006/picture">
                  <pic:nvPicPr>
                    <pic:cNvPr id="45952" name="Picture 45952"/>
                    <pic:cNvPicPr/>
                  </pic:nvPicPr>
                  <pic:blipFill>
                    <a:blip r:embed="rId26"/>
                    <a:stretch>
                      <a:fillRect/>
                    </a:stretch>
                  </pic:blipFill>
                  <pic:spPr>
                    <a:xfrm>
                      <a:off x="0" y="0"/>
                      <a:ext cx="588264" cy="161544"/>
                    </a:xfrm>
                    <a:prstGeom prst="rect">
                      <a:avLst/>
                    </a:prstGeom>
                  </pic:spPr>
                </pic:pic>
              </a:graphicData>
            </a:graphic>
          </wp:inline>
        </w:drawing>
      </w:r>
      <w:r w:rsidRPr="00E639E8">
        <w:rPr>
          <w:rFonts w:ascii="Times New Roman" w:hAnsi="Times New Roman" w:cs="Times New Roman"/>
          <w:sz w:val="24"/>
          <w:szCs w:val="24"/>
        </w:rPr>
        <w:t>then</w:t>
      </w:r>
    </w:p>
    <w:p w:rsidR="00786EE6" w:rsidRPr="00E639E8" w:rsidRDefault="00E639E8" w:rsidP="00E639E8">
      <w:pPr>
        <w:tabs>
          <w:tab w:val="center" w:pos="202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7:</w:t>
      </w:r>
      <w:r w:rsidRPr="00E639E8">
        <w:rPr>
          <w:rFonts w:ascii="Times New Roman" w:hAnsi="Times New Roman" w:cs="Times New Roman"/>
          <w:sz w:val="24"/>
          <w:szCs w:val="24"/>
        </w:rPr>
        <w:tab/>
        <w:t>Update</w:t>
      </w:r>
      <w:r w:rsidRPr="00E639E8">
        <w:rPr>
          <w:rFonts w:ascii="Times New Roman" w:hAnsi="Times New Roman" w:cs="Times New Roman"/>
          <w:noProof/>
          <w:sz w:val="24"/>
          <w:szCs w:val="24"/>
          <w:lang w:val="en-IN" w:eastAsia="en-IN"/>
        </w:rPr>
        <w:drawing>
          <wp:inline distT="0" distB="0" distL="0" distR="0">
            <wp:extent cx="594360" cy="161544"/>
            <wp:effectExtent l="0" t="0" r="0" b="0"/>
            <wp:docPr id="45953" name="Picture 45953"/>
            <wp:cNvGraphicFramePr/>
            <a:graphic xmlns:a="http://schemas.openxmlformats.org/drawingml/2006/main">
              <a:graphicData uri="http://schemas.openxmlformats.org/drawingml/2006/picture">
                <pic:pic xmlns:pic="http://schemas.openxmlformats.org/drawingml/2006/picture">
                  <pic:nvPicPr>
                    <pic:cNvPr id="45953" name="Picture 45953"/>
                    <pic:cNvPicPr/>
                  </pic:nvPicPr>
                  <pic:blipFill>
                    <a:blip r:embed="rId27"/>
                    <a:stretch>
                      <a:fillRect/>
                    </a:stretch>
                  </pic:blipFill>
                  <pic:spPr>
                    <a:xfrm>
                      <a:off x="0" y="0"/>
                      <a:ext cx="594360" cy="161544"/>
                    </a:xfrm>
                    <a:prstGeom prst="rect">
                      <a:avLst/>
                    </a:prstGeom>
                  </pic:spPr>
                </pic:pic>
              </a:graphicData>
            </a:graphic>
          </wp:inline>
        </w:drawing>
      </w:r>
    </w:p>
    <w:p w:rsidR="00786EE6" w:rsidRPr="00E639E8" w:rsidRDefault="00E639E8" w:rsidP="00E639E8">
      <w:pPr>
        <w:tabs>
          <w:tab w:val="center" w:pos="117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w:t>
      </w:r>
      <w:r w:rsidRPr="00E639E8">
        <w:rPr>
          <w:rFonts w:ascii="Times New Roman" w:hAnsi="Times New Roman" w:cs="Times New Roman"/>
          <w:sz w:val="24"/>
          <w:szCs w:val="24"/>
        </w:rPr>
        <w:tab/>
        <w:t>end if</w:t>
      </w:r>
    </w:p>
    <w:p w:rsidR="00786EE6" w:rsidRPr="00E639E8" w:rsidRDefault="00E639E8" w:rsidP="00E639E8">
      <w:pPr>
        <w:tabs>
          <w:tab w:val="center" w:pos="94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9:</w:t>
      </w:r>
      <w:r w:rsidRPr="00E639E8">
        <w:rPr>
          <w:rFonts w:ascii="Times New Roman" w:hAnsi="Times New Roman" w:cs="Times New Roman"/>
          <w:sz w:val="24"/>
          <w:szCs w:val="24"/>
        </w:rPr>
        <w:tab/>
        <w:t>end for</w:t>
      </w:r>
    </w:p>
    <w:p w:rsidR="00786EE6" w:rsidRPr="00E639E8" w:rsidRDefault="00E639E8" w:rsidP="00E639E8">
      <w:pPr>
        <w:tabs>
          <w:tab w:val="center" w:pos="1465"/>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10:</w:t>
      </w:r>
      <w:r w:rsidRPr="00E639E8">
        <w:rPr>
          <w:rFonts w:ascii="Times New Roman" w:hAnsi="Times New Roman" w:cs="Times New Roman"/>
          <w:sz w:val="24"/>
          <w:szCs w:val="24"/>
        </w:rPr>
        <w:tab/>
        <w:t xml:space="preserve">Increment </w:t>
      </w:r>
      <w:r w:rsidRPr="00E639E8">
        <w:rPr>
          <w:rFonts w:ascii="Times New Roman" w:eastAsia="Cambria" w:hAnsi="Times New Roman" w:cs="Times New Roman"/>
          <w:i/>
          <w:sz w:val="24"/>
          <w:szCs w:val="24"/>
        </w:rPr>
        <w:t xml:space="preserve">t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 xml:space="preserve">t </w:t>
      </w:r>
      <w:r w:rsidRPr="00E639E8">
        <w:rPr>
          <w:rFonts w:ascii="Times New Roman" w:eastAsia="Cambria" w:hAnsi="Times New Roman" w:cs="Times New Roman"/>
          <w:sz w:val="24"/>
          <w:szCs w:val="24"/>
        </w:rPr>
        <w:t>+ 1</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11: end while</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12: return the individual with the best fitness in the final generation</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noProof/>
          <w:sz w:val="24"/>
          <w:szCs w:val="24"/>
          <w:lang w:val="en-IN" w:eastAsia="en-IN"/>
        </w:rPr>
        <mc:AlternateContent>
          <mc:Choice Requires="wpg">
            <w:drawing>
              <wp:inline distT="0" distB="0" distL="0" distR="0">
                <wp:extent cx="3077998" cy="5055"/>
                <wp:effectExtent l="0" t="0" r="0" b="0"/>
                <wp:docPr id="36320" name="Group 36320"/>
                <wp:cNvGraphicFramePr/>
                <a:graphic xmlns:a="http://schemas.openxmlformats.org/drawingml/2006/main">
                  <a:graphicData uri="http://schemas.microsoft.com/office/word/2010/wordprocessingGroup">
                    <wpg:wgp>
                      <wpg:cNvGrpSpPr/>
                      <wpg:grpSpPr>
                        <a:xfrm>
                          <a:off x="0" y="0"/>
                          <a:ext cx="3077998" cy="5055"/>
                          <a:chOff x="0" y="0"/>
                          <a:chExt cx="3077998" cy="5055"/>
                        </a:xfrm>
                      </wpg:grpSpPr>
                      <wps:wsp>
                        <wps:cNvPr id="1250" name="Shape 1250"/>
                        <wps:cNvSpPr/>
                        <wps:spPr>
                          <a:xfrm>
                            <a:off x="0" y="0"/>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w:pict>
              <v:group id="Group 36320" style="width:242.362pt;height:0.398pt;mso-position-horizontal-relative:char;mso-position-vertical-relative:line" coordsize="30779,50">
                <v:shape id="Shape 1250" style="position:absolute;width:30779;height:0;left:0;top:0;" coordsize="3077998,0" path="m0,0l3077998,0">
                  <v:stroke weight="0.398pt" endcap="flat" joinstyle="miter" miterlimit="10" on="true" color="#000000"/>
                  <v:fill on="false" color="#000000" opacity="0"/>
                </v:shape>
              </v:group>
            </w:pict>
          </mc:Fallback>
        </mc:AlternateContent>
      </w:r>
    </w:p>
    <w:p w:rsidR="00F33D46" w:rsidRDefault="00F33D46" w:rsidP="00E639E8">
      <w:pPr>
        <w:pStyle w:val="Heading1"/>
        <w:spacing w:after="0" w:line="480" w:lineRule="auto"/>
        <w:ind w:left="0" w:firstLine="0"/>
        <w:rPr>
          <w:rFonts w:ascii="Times New Roman" w:hAnsi="Times New Roman" w:cs="Times New Roman"/>
          <w:sz w:val="24"/>
          <w:szCs w:val="24"/>
        </w:rPr>
      </w:pPr>
    </w:p>
    <w:p w:rsidR="00786EE6" w:rsidRPr="00E639E8" w:rsidRDefault="00E639E8" w:rsidP="00F33D46">
      <w:pPr>
        <w:pStyle w:val="Heading1"/>
        <w:keepNext w:val="0"/>
        <w:keepLines w:val="0"/>
        <w:spacing w:after="20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Fault-Tolerant Scheduling Algorithm</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This section designs a fault-tolerant scheduling algorithm (FSVC) for virtualized cloud platforms. The algorithm leverages backup version overlap and virtual machine migration techniques to improve resource utilization while meeting fault tolerance requirements. When a new task arrives in the cloud, the system first schedules the primary version and then schedules the backup version. If either the primary or backup version is rejected, the task will be rejected.</w:t>
      </w:r>
    </w:p>
    <w:p w:rsidR="00786EE6" w:rsidRPr="00E639E8" w:rsidRDefault="00E639E8" w:rsidP="00E639E8">
      <w:pPr>
        <w:pStyle w:val="Heading2"/>
        <w:spacing w:after="0" w:line="480" w:lineRule="auto"/>
        <w:ind w:left="0" w:firstLine="0"/>
        <w:rPr>
          <w:rFonts w:ascii="Times New Roman" w:hAnsi="Times New Roman" w:cs="Times New Roman"/>
          <w:sz w:val="24"/>
          <w:szCs w:val="24"/>
        </w:rPr>
      </w:pPr>
      <w:r w:rsidRPr="00E639E8">
        <w:rPr>
          <w:rFonts w:ascii="Times New Roman" w:hAnsi="Times New Roman" w:cs="Times New Roman"/>
          <w:sz w:val="24"/>
          <w:szCs w:val="24"/>
        </w:rPr>
        <w:lastRenderedPageBreak/>
        <w:t>Primary Version Scheduling Algorithm</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To leave sufficient time margins for the backup versions, the primary version should be completed as early as possible. Additionally, based on Theorem 1, the fundamental premise for two backup versions to overlap is that their primary versions are not on the same host. Therefore, primary versions cannot be concentrated on several hosts, as this would make overlapping of backup versions infeasible and reduce resource utilization. Hence, the scheduling of primary versions must achieve the following two objectives. 1) The completion time of the primary version should be as early as possible.</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2) The primary versions should be evenly scheduled across all active hosts.</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One significant difference between cloud computing and traditional computing models is that tasks are scheduled on virtual machines rather than on hosts. However, to achieve the two objectives mentioned above, the state of the hosts must also be considered during scheduling. To this end, this paper proposes a two-phase strategy.</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First, determine the set of candidate hosts. Hosts with a smaller number of primary versions are selected as candidate hosts. In the proposed algorithm, the top </w:t>
      </w:r>
      <w:r w:rsidRPr="00E639E8">
        <w:rPr>
          <w:rFonts w:ascii="Times New Roman" w:eastAsia="Cambria" w:hAnsi="Times New Roman" w:cs="Times New Roman"/>
          <w:i/>
          <w:sz w:val="24"/>
          <w:szCs w:val="24"/>
        </w:rPr>
        <w:t>α</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of hosts with the fewest primary versions are chosen as candidate hosts. Next, select the virtual machine allocated to the primary version. From all virtual machines on the candidate hosts, choose one virtual machine where the completion time of the primary version is the earliest.</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Through this strategy, the primary versions of newly arrived tasks will be prioritized for scheduling on hosts with fewer primary versions to achieve uniform distribution of the primary versions. A smaller </w:t>
      </w:r>
      <w:r w:rsidRPr="00E639E8">
        <w:rPr>
          <w:rFonts w:ascii="Times New Roman" w:eastAsia="Cambria" w:hAnsi="Times New Roman" w:cs="Times New Roman"/>
          <w:i/>
          <w:sz w:val="24"/>
          <w:szCs w:val="24"/>
        </w:rPr>
        <w:t xml:space="preserve">α </w:t>
      </w:r>
      <w:r w:rsidRPr="00E639E8">
        <w:rPr>
          <w:rFonts w:ascii="Times New Roman" w:hAnsi="Times New Roman" w:cs="Times New Roman"/>
          <w:sz w:val="24"/>
          <w:szCs w:val="24"/>
        </w:rPr>
        <w:t xml:space="preserve">results in a more even distribution of primary versions, but if </w:t>
      </w:r>
      <w:r w:rsidRPr="00E639E8">
        <w:rPr>
          <w:rFonts w:ascii="Times New Roman" w:eastAsia="Cambria" w:hAnsi="Times New Roman" w:cs="Times New Roman"/>
          <w:i/>
          <w:sz w:val="24"/>
          <w:szCs w:val="24"/>
        </w:rPr>
        <w:t xml:space="preserve">α </w:t>
      </w:r>
      <w:r w:rsidRPr="00E639E8">
        <w:rPr>
          <w:rFonts w:ascii="Times New Roman" w:hAnsi="Times New Roman" w:cs="Times New Roman"/>
          <w:sz w:val="24"/>
          <w:szCs w:val="24"/>
        </w:rPr>
        <w:t xml:space="preserve">is too small, it may lead to a limited number of available virtual machines, delaying the start time of the primary version. An appropriate </w:t>
      </w:r>
      <w:r w:rsidRPr="00E639E8">
        <w:rPr>
          <w:rFonts w:ascii="Times New Roman" w:eastAsia="Cambria" w:hAnsi="Times New Roman" w:cs="Times New Roman"/>
          <w:i/>
          <w:sz w:val="24"/>
          <w:szCs w:val="24"/>
        </w:rPr>
        <w:t xml:space="preserve">α </w:t>
      </w:r>
      <w:r w:rsidRPr="00E639E8">
        <w:rPr>
          <w:rFonts w:ascii="Times New Roman" w:hAnsi="Times New Roman" w:cs="Times New Roman"/>
          <w:sz w:val="24"/>
          <w:szCs w:val="24"/>
        </w:rPr>
        <w:t>can strike a balance between the early completion of primary versions and uniform distribution.</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If none of the existing virtual machines can accommodate the primary version</w:t>
      </w:r>
      <w:r w:rsidRPr="00E639E8">
        <w:rPr>
          <w:rFonts w:ascii="Times New Roman" w:hAnsi="Times New Roman" w:cs="Times New Roman"/>
          <w:noProof/>
          <w:sz w:val="24"/>
          <w:szCs w:val="24"/>
          <w:lang w:val="en-IN" w:eastAsia="en-IN"/>
        </w:rPr>
        <w:drawing>
          <wp:inline distT="0" distB="0" distL="0" distR="0">
            <wp:extent cx="121920" cy="146304"/>
            <wp:effectExtent l="0" t="0" r="0" b="0"/>
            <wp:docPr id="45954" name="Picture 45954"/>
            <wp:cNvGraphicFramePr/>
            <a:graphic xmlns:a="http://schemas.openxmlformats.org/drawingml/2006/main">
              <a:graphicData uri="http://schemas.openxmlformats.org/drawingml/2006/picture">
                <pic:pic xmlns:pic="http://schemas.openxmlformats.org/drawingml/2006/picture">
                  <pic:nvPicPr>
                    <pic:cNvPr id="45954" name="Picture 45954"/>
                    <pic:cNvPicPr/>
                  </pic:nvPicPr>
                  <pic:blipFill>
                    <a:blip r:embed="rId28"/>
                    <a:stretch>
                      <a:fillRect/>
                    </a:stretch>
                  </pic:blipFill>
                  <pic:spPr>
                    <a:xfrm>
                      <a:off x="0" y="0"/>
                      <a:ext cx="121920" cy="146304"/>
                    </a:xfrm>
                    <a:prstGeom prst="rect">
                      <a:avLst/>
                    </a:prstGeom>
                  </pic:spPr>
                </pic:pic>
              </a:graphicData>
            </a:graphic>
          </wp:inline>
        </w:drawing>
      </w:r>
      <w:r w:rsidRPr="00E639E8">
        <w:rPr>
          <w:rFonts w:ascii="Times New Roman" w:hAnsi="Times New Roman" w:cs="Times New Roman"/>
          <w:sz w:val="24"/>
          <w:szCs w:val="24"/>
        </w:rPr>
        <w:t xml:space="preserve">, a new virtual machine can be created. The processing capability of the new virtual machine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vertAlign w:val="subscript"/>
        </w:rPr>
        <w:t xml:space="preserve"> </w:t>
      </w:r>
      <w:r w:rsidRPr="00E639E8">
        <w:rPr>
          <w:rFonts w:ascii="Times New Roman" w:hAnsi="Times New Roman" w:cs="Times New Roman"/>
          <w:sz w:val="24"/>
          <w:szCs w:val="24"/>
        </w:rPr>
        <w:t>must satisfy the following equation:</w:t>
      </w:r>
    </w:p>
    <w:p w:rsidR="00786EE6" w:rsidRPr="00E639E8" w:rsidRDefault="00E639E8" w:rsidP="00F33D46">
      <w:pPr>
        <w:tabs>
          <w:tab w:val="center" w:pos="2398"/>
          <w:tab w:val="right" w:pos="4847"/>
        </w:tabs>
        <w:spacing w:after="0" w:line="480" w:lineRule="auto"/>
        <w:ind w:firstLine="720"/>
        <w:jc w:val="right"/>
        <w:rPr>
          <w:rFonts w:ascii="Times New Roman" w:hAnsi="Times New Roman" w:cs="Times New Roman"/>
          <w:sz w:val="24"/>
          <w:szCs w:val="24"/>
        </w:rPr>
      </w:pPr>
      <w:r w:rsidRPr="00E639E8">
        <w:rPr>
          <w:rFonts w:ascii="Times New Roman" w:hAnsi="Times New Roman" w:cs="Times New Roman"/>
          <w:sz w:val="24"/>
          <w:szCs w:val="24"/>
        </w:rPr>
        <w:tab/>
      </w:r>
      <w:r w:rsidRPr="00E639E8">
        <w:rPr>
          <w:rFonts w:ascii="Times New Roman" w:hAnsi="Times New Roman" w:cs="Times New Roman"/>
          <w:noProof/>
          <w:sz w:val="24"/>
          <w:szCs w:val="24"/>
          <w:lang w:val="en-IN" w:eastAsia="en-IN"/>
        </w:rPr>
        <w:drawing>
          <wp:inline distT="0" distB="0" distL="0" distR="0">
            <wp:extent cx="646176" cy="234697"/>
            <wp:effectExtent l="0" t="0" r="0" b="0"/>
            <wp:docPr id="45955" name="Picture 45955"/>
            <wp:cNvGraphicFramePr/>
            <a:graphic xmlns:a="http://schemas.openxmlformats.org/drawingml/2006/main">
              <a:graphicData uri="http://schemas.openxmlformats.org/drawingml/2006/picture">
                <pic:pic xmlns:pic="http://schemas.openxmlformats.org/drawingml/2006/picture">
                  <pic:nvPicPr>
                    <pic:cNvPr id="45955" name="Picture 45955"/>
                    <pic:cNvPicPr/>
                  </pic:nvPicPr>
                  <pic:blipFill>
                    <a:blip r:embed="rId29"/>
                    <a:stretch>
                      <a:fillRect/>
                    </a:stretch>
                  </pic:blipFill>
                  <pic:spPr>
                    <a:xfrm>
                      <a:off x="0" y="0"/>
                      <a:ext cx="646176" cy="234697"/>
                    </a:xfrm>
                    <a:prstGeom prst="rect">
                      <a:avLst/>
                    </a:prstGeom>
                  </pic:spPr>
                </pic:pic>
              </a:graphicData>
            </a:graphic>
          </wp:inline>
        </w:drawing>
      </w:r>
      <w:r w:rsidRPr="00E639E8">
        <w:rPr>
          <w:rFonts w:ascii="Times New Roman" w:hAnsi="Times New Roman" w:cs="Times New Roman"/>
          <w:sz w:val="24"/>
          <w:szCs w:val="24"/>
        </w:rPr>
        <w:t xml:space="preserve"> </w:t>
      </w:r>
      <w:proofErr w:type="gramStart"/>
      <w:r w:rsidRPr="00E639E8">
        <w:rPr>
          <w:rFonts w:ascii="Times New Roman" w:hAnsi="Times New Roman" w:cs="Times New Roman"/>
          <w:sz w:val="24"/>
          <w:szCs w:val="24"/>
        </w:rPr>
        <w:t>delay</w:t>
      </w:r>
      <w:proofErr w:type="gram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d</w:t>
      </w:r>
      <w:r w:rsidRPr="00E639E8">
        <w:rPr>
          <w:rFonts w:ascii="Times New Roman" w:eastAsia="Cambria" w:hAnsi="Times New Roman" w:cs="Times New Roman"/>
          <w:i/>
          <w:sz w:val="24"/>
          <w:szCs w:val="24"/>
          <w:vertAlign w:val="subscript"/>
        </w:rPr>
        <w:t>i</w:t>
      </w:r>
      <w:r w:rsidRPr="00E639E8">
        <w:rPr>
          <w:rFonts w:ascii="Times New Roman" w:eastAsia="Cambria" w:hAnsi="Times New Roman" w:cs="Times New Roman"/>
          <w:i/>
          <w:sz w:val="24"/>
          <w:szCs w:val="24"/>
          <w:vertAlign w:val="subscript"/>
        </w:rPr>
        <w:tab/>
      </w:r>
      <w:r w:rsidR="00F33D46">
        <w:rPr>
          <w:rFonts w:ascii="Times New Roman" w:eastAsia="Cambria" w:hAnsi="Times New Roman" w:cs="Times New Roman"/>
          <w:i/>
          <w:sz w:val="24"/>
          <w:szCs w:val="24"/>
          <w:vertAlign w:val="subscript"/>
        </w:rPr>
        <w:tab/>
      </w:r>
      <w:r w:rsidR="00F33D46">
        <w:rPr>
          <w:rFonts w:ascii="Times New Roman" w:eastAsia="Cambria" w:hAnsi="Times New Roman" w:cs="Times New Roman"/>
          <w:i/>
          <w:sz w:val="24"/>
          <w:szCs w:val="24"/>
          <w:vertAlign w:val="subscript"/>
        </w:rPr>
        <w:tab/>
      </w:r>
      <w:r w:rsidR="00F33D46">
        <w:rPr>
          <w:rFonts w:ascii="Times New Roman" w:eastAsia="Cambria" w:hAnsi="Times New Roman" w:cs="Times New Roman"/>
          <w:i/>
          <w:sz w:val="24"/>
          <w:szCs w:val="24"/>
          <w:vertAlign w:val="subscript"/>
        </w:rPr>
        <w:tab/>
      </w:r>
      <w:r w:rsidRPr="00E639E8">
        <w:rPr>
          <w:rFonts w:ascii="Times New Roman" w:hAnsi="Times New Roman" w:cs="Times New Roman"/>
          <w:sz w:val="24"/>
          <w:szCs w:val="24"/>
        </w:rPr>
        <w:t>(8)</w:t>
      </w:r>
    </w:p>
    <w:p w:rsidR="00786EE6" w:rsidRPr="00E639E8" w:rsidRDefault="00E639E8" w:rsidP="00E639E8">
      <w:pPr>
        <w:spacing w:after="0" w:line="480" w:lineRule="auto"/>
        <w:ind w:firstLine="0"/>
        <w:jc w:val="center"/>
        <w:rPr>
          <w:rFonts w:ascii="Times New Roman" w:hAnsi="Times New Roman" w:cs="Times New Roman"/>
          <w:sz w:val="24"/>
          <w:szCs w:val="24"/>
        </w:rPr>
      </w:pPr>
      <w:proofErr w:type="gramStart"/>
      <w:r w:rsidRPr="00E639E8">
        <w:rPr>
          <w:rFonts w:ascii="Times New Roman" w:hAnsi="Times New Roman" w:cs="Times New Roman"/>
          <w:sz w:val="24"/>
          <w:szCs w:val="24"/>
        </w:rPr>
        <w:t>new</w:t>
      </w:r>
      <w:proofErr w:type="gramEnd"/>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Where </w:t>
      </w:r>
      <w:r w:rsidRPr="00E639E8">
        <w:rPr>
          <w:rFonts w:ascii="Times New Roman" w:hAnsi="Times New Roman" w:cs="Times New Roman"/>
          <w:i/>
          <w:sz w:val="24"/>
          <w:szCs w:val="24"/>
        </w:rPr>
        <w:t xml:space="preserve">delay </w:t>
      </w:r>
      <w:r w:rsidRPr="00E639E8">
        <w:rPr>
          <w:rFonts w:ascii="Times New Roman" w:hAnsi="Times New Roman" w:cs="Times New Roman"/>
          <w:sz w:val="24"/>
          <w:szCs w:val="24"/>
        </w:rPr>
        <w:t xml:space="preserve">represents the time reserved for starting a host and creating a virtual machine. The algorithm presented in </w:t>
      </w:r>
      <w:proofErr w:type="gramStart"/>
      <w:r w:rsidRPr="00E639E8">
        <w:rPr>
          <w:rFonts w:ascii="Times New Roman" w:hAnsi="Times New Roman" w:cs="Times New Roman"/>
          <w:sz w:val="24"/>
          <w:szCs w:val="24"/>
        </w:rPr>
        <w:t>this paper first attempts</w:t>
      </w:r>
      <w:proofErr w:type="gramEnd"/>
      <w:r w:rsidRPr="00E639E8">
        <w:rPr>
          <w:rFonts w:ascii="Times New Roman" w:hAnsi="Times New Roman" w:cs="Times New Roman"/>
          <w:sz w:val="24"/>
          <w:szCs w:val="24"/>
        </w:rPr>
        <w:t xml:space="preserve"> to place the new virtual machine on an active host. If no suitable active host is available, it performs virtual machine migration to consolidate existing virtual machines and free up host resources for the new virtual machine. If there are still no suitable active hosts, a host will be started from the powered-off hosts </w:t>
      </w:r>
      <w:r w:rsidRPr="00E639E8">
        <w:rPr>
          <w:rFonts w:ascii="Times New Roman" w:eastAsia="Cambria" w:hAnsi="Times New Roman" w:cs="Times New Roman"/>
          <w:i/>
          <w:sz w:val="24"/>
          <w:szCs w:val="24"/>
        </w:rPr>
        <w:t xml:space="preserve">H </w:t>
      </w:r>
      <w:r w:rsidRPr="00E639E8">
        <w:rPr>
          <w:rFonts w:ascii="Times New Roman" w:eastAsia="Cambria" w:hAnsi="Times New Roman" w:cs="Times New Roman"/>
          <w:sz w:val="24"/>
          <w:szCs w:val="24"/>
        </w:rPr>
        <w:t xml:space="preserve">− </w:t>
      </w:r>
      <w:proofErr w:type="gram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a</w:t>
      </w:r>
      <w:r w:rsidRPr="00E639E8">
        <w:rPr>
          <w:rFonts w:ascii="Times New Roman" w:hAnsi="Times New Roman" w:cs="Times New Roman"/>
          <w:sz w:val="24"/>
          <w:szCs w:val="24"/>
        </w:rPr>
        <w:t>,</w:t>
      </w:r>
      <w:proofErr w:type="gramEnd"/>
      <w:r w:rsidRPr="00E639E8">
        <w:rPr>
          <w:rFonts w:ascii="Times New Roman" w:hAnsi="Times New Roman" w:cs="Times New Roman"/>
          <w:sz w:val="24"/>
          <w:szCs w:val="24"/>
        </w:rPr>
        <w:t xml:space="preserve"> and the new virtual machine will be placed on the newly activated host. Algorithm 1 provides the </w:t>
      </w:r>
      <w:proofErr w:type="spellStart"/>
      <w:r w:rsidRPr="00E639E8">
        <w:rPr>
          <w:rFonts w:ascii="Times New Roman" w:hAnsi="Times New Roman" w:cs="Times New Roman"/>
          <w:sz w:val="24"/>
          <w:szCs w:val="24"/>
        </w:rPr>
        <w:t>pseudocode</w:t>
      </w:r>
      <w:proofErr w:type="spellEnd"/>
      <w:r w:rsidRPr="00E639E8">
        <w:rPr>
          <w:rFonts w:ascii="Times New Roman" w:hAnsi="Times New Roman" w:cs="Times New Roman"/>
          <w:sz w:val="24"/>
          <w:szCs w:val="24"/>
        </w:rPr>
        <w:t xml:space="preserve"> for scheduling the primary version in FSVC.</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In Algorithm 2, virtual machine migration technology is incorporated to improve resource utilization. A two-phase strategy is employed again to ensure that while integrating virtual machines through migration, the distribution of primary versions becomes more uniform, and the impact on already scheduled versions is minimized as much as possible. First, select a host with the highest number of primary versions. </w:t>
      </w:r>
      <w:proofErr w:type="gramStart"/>
      <w:r w:rsidRPr="00E639E8">
        <w:rPr>
          <w:rFonts w:ascii="Times New Roman" w:hAnsi="Times New Roman" w:cs="Times New Roman"/>
          <w:sz w:val="24"/>
          <w:szCs w:val="24"/>
        </w:rPr>
        <w:t>Migrate</w:t>
      </w:r>
      <w:proofErr w:type="gramEnd"/>
      <w:r w:rsidRPr="00E639E8">
        <w:rPr>
          <w:rFonts w:ascii="Times New Roman" w:hAnsi="Times New Roman" w:cs="Times New Roman"/>
          <w:sz w:val="24"/>
          <w:szCs w:val="24"/>
        </w:rPr>
        <w:t xml:space="preserve"> the virtual machines on that host to reduce the number of primary versions. Next, choose the virtual machine with the fewest primary versions on that host for migration, thereby minimizing the impact on already scheduled versions. The </w:t>
      </w:r>
      <w:proofErr w:type="spellStart"/>
      <w:r w:rsidRPr="00E639E8">
        <w:rPr>
          <w:rFonts w:ascii="Times New Roman" w:hAnsi="Times New Roman" w:cs="Times New Roman"/>
          <w:sz w:val="24"/>
          <w:szCs w:val="24"/>
        </w:rPr>
        <w:t>pseudocode</w:t>
      </w:r>
      <w:proofErr w:type="spellEnd"/>
      <w:r w:rsidRPr="00E639E8">
        <w:rPr>
          <w:rFonts w:ascii="Times New Roman" w:hAnsi="Times New Roman" w:cs="Times New Roman"/>
          <w:sz w:val="24"/>
          <w:szCs w:val="24"/>
        </w:rPr>
        <w:t xml:space="preserve"> for virtual machine migration is shown in Algorithm 3.</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Next, we analyze the time complexity of the primary version scheduling algorithm. Let </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 xml:space="preserve">denote the total </w:t>
      </w:r>
      <w:proofErr w:type="gramStart"/>
      <w:r w:rsidRPr="00E639E8">
        <w:rPr>
          <w:rFonts w:ascii="Times New Roman" w:hAnsi="Times New Roman" w:cs="Times New Roman"/>
          <w:sz w:val="24"/>
          <w:szCs w:val="24"/>
        </w:rPr>
        <w:t xml:space="preserve">number of active hosts in the cloud platform, </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vm</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denote</w:t>
      </w:r>
      <w:proofErr w:type="gramEnd"/>
      <w:r w:rsidRPr="00E639E8">
        <w:rPr>
          <w:rFonts w:ascii="Times New Roman" w:hAnsi="Times New Roman" w:cs="Times New Roman"/>
          <w:sz w:val="24"/>
          <w:szCs w:val="24"/>
        </w:rPr>
        <w:t xml:space="preserve"> the maximum number of virtual machines on each active host, and </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tw</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denote the maximum number of tasks waiting to execute across all virtual machines. To determine a suitable virtual machine </w:t>
      </w:r>
      <w:r w:rsidRPr="00E639E8">
        <w:rPr>
          <w:rFonts w:ascii="Times New Roman" w:hAnsi="Times New Roman" w:cs="Times New Roman"/>
          <w:sz w:val="24"/>
          <w:szCs w:val="24"/>
        </w:rPr>
        <w:lastRenderedPageBreak/>
        <w:t xml:space="preserve">within the existing resources, the time complexity of lines 1) to 21) in Algorithm 1 in the best case (i.e., finding a suitable virtual machine in the first group of candidate hosts) is </w:t>
      </w:r>
      <w:r w:rsidRPr="00E639E8">
        <w:rPr>
          <w:rFonts w:ascii="Times New Roman" w:eastAsia="Cambria" w:hAnsi="Times New Roman" w:cs="Times New Roman"/>
          <w:i/>
          <w:sz w:val="24"/>
          <w:szCs w:val="24"/>
        </w:rPr>
        <w:t>O</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α</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a</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vm</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tw</w:t>
      </w:r>
      <w:proofErr w:type="spell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while in the worst case (i.e., scanning all active hosts), it is </w:t>
      </w:r>
      <w:r w:rsidRPr="00E639E8">
        <w:rPr>
          <w:rFonts w:ascii="Times New Roman" w:eastAsia="Cambria" w:hAnsi="Times New Roman" w:cs="Times New Roman"/>
          <w:i/>
          <w:sz w:val="24"/>
          <w:szCs w:val="24"/>
        </w:rPr>
        <w:t xml:space="preserve">O </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a</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vm</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tw</w:t>
      </w:r>
      <w:proofErr w:type="spell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The time complexity of the function </w:t>
      </w:r>
      <w:proofErr w:type="spellStart"/>
      <w:proofErr w:type="gramStart"/>
      <w:r w:rsidRPr="00E639E8">
        <w:rPr>
          <w:rFonts w:ascii="Times New Roman" w:eastAsia="Cambria" w:hAnsi="Times New Roman" w:cs="Times New Roman"/>
          <w:sz w:val="24"/>
          <w:szCs w:val="24"/>
        </w:rPr>
        <w:t>vmMigration</w:t>
      </w:r>
      <w:proofErr w:type="spellEnd"/>
      <w:r w:rsidRPr="00E639E8">
        <w:rPr>
          <w:rFonts w:ascii="Times New Roman" w:eastAsia="Cambria" w:hAnsi="Times New Roman" w:cs="Times New Roman"/>
          <w:sz w:val="24"/>
          <w:szCs w:val="24"/>
        </w:rPr>
        <w:t>(</w:t>
      </w:r>
      <w:proofErr w:type="gramEnd"/>
      <w:r w:rsidRPr="00E639E8">
        <w:rPr>
          <w:rFonts w:ascii="Times New Roman" w:hAnsi="Times New Roman" w:cs="Times New Roman"/>
          <w:noProof/>
          <w:sz w:val="24"/>
          <w:szCs w:val="24"/>
          <w:lang w:val="en-IN" w:eastAsia="en-IN"/>
        </w:rPr>
        <w:drawing>
          <wp:inline distT="0" distB="0" distL="0" distR="0">
            <wp:extent cx="1136904" cy="155448"/>
            <wp:effectExtent l="0" t="0" r="0" b="0"/>
            <wp:docPr id="45962" name="Picture 45962"/>
            <wp:cNvGraphicFramePr/>
            <a:graphic xmlns:a="http://schemas.openxmlformats.org/drawingml/2006/main">
              <a:graphicData uri="http://schemas.openxmlformats.org/drawingml/2006/picture">
                <pic:pic xmlns:pic="http://schemas.openxmlformats.org/drawingml/2006/picture">
                  <pic:nvPicPr>
                    <pic:cNvPr id="45962" name="Picture 45962"/>
                    <pic:cNvPicPr/>
                  </pic:nvPicPr>
                  <pic:blipFill>
                    <a:blip r:embed="rId30"/>
                    <a:stretch>
                      <a:fillRect/>
                    </a:stretch>
                  </pic:blipFill>
                  <pic:spPr>
                    <a:xfrm>
                      <a:off x="0" y="0"/>
                      <a:ext cx="1136904" cy="155448"/>
                    </a:xfrm>
                    <a:prstGeom prst="rect">
                      <a:avLst/>
                    </a:prstGeom>
                  </pic:spPr>
                </pic:pic>
              </a:graphicData>
            </a:graphic>
          </wp:inline>
        </w:drawing>
      </w:r>
      <w:r w:rsidRPr="00E639E8">
        <w:rPr>
          <w:rFonts w:ascii="Times New Roman" w:hAnsi="Times New Roman" w:cs="Times New Roman"/>
          <w:sz w:val="24"/>
          <w:szCs w:val="24"/>
        </w:rPr>
        <w:t>, thus the time complexity of adding a new virtual machine in lines 22) to 50) is</w:t>
      </w:r>
      <w:r w:rsidRPr="00E639E8">
        <w:rPr>
          <w:rFonts w:ascii="Times New Roman" w:hAnsi="Times New Roman" w:cs="Times New Roman"/>
          <w:noProof/>
          <w:sz w:val="24"/>
          <w:szCs w:val="24"/>
          <w:lang w:val="en-IN" w:eastAsia="en-IN"/>
        </w:rPr>
        <w:drawing>
          <wp:inline distT="0" distB="0" distL="0" distR="0">
            <wp:extent cx="2005584" cy="158496"/>
            <wp:effectExtent l="0" t="0" r="0" b="0"/>
            <wp:docPr id="45963" name="Picture 45963"/>
            <wp:cNvGraphicFramePr/>
            <a:graphic xmlns:a="http://schemas.openxmlformats.org/drawingml/2006/main">
              <a:graphicData uri="http://schemas.openxmlformats.org/drawingml/2006/picture">
                <pic:pic xmlns:pic="http://schemas.openxmlformats.org/drawingml/2006/picture">
                  <pic:nvPicPr>
                    <pic:cNvPr id="45963" name="Picture 45963"/>
                    <pic:cNvPicPr/>
                  </pic:nvPicPr>
                  <pic:blipFill>
                    <a:blip r:embed="rId31"/>
                    <a:stretch>
                      <a:fillRect/>
                    </a:stretch>
                  </pic:blipFill>
                  <pic:spPr>
                    <a:xfrm>
                      <a:off x="0" y="0"/>
                      <a:ext cx="2005584" cy="158496"/>
                    </a:xfrm>
                    <a:prstGeom prst="rect">
                      <a:avLst/>
                    </a:prstGeom>
                  </pic:spPr>
                </pic:pic>
              </a:graphicData>
            </a:graphic>
          </wp:inline>
        </w:drawing>
      </w:r>
      <w:r w:rsidRPr="00E639E8">
        <w:rPr>
          <w:rFonts w:ascii="Times New Roman" w:hAnsi="Times New Roman" w:cs="Times New Roman"/>
          <w:sz w:val="24"/>
          <w:szCs w:val="24"/>
        </w:rPr>
        <w:t>.</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Therefore, in the best case, the time complexity of the primary version scheduling algorithm is </w:t>
      </w:r>
      <w:proofErr w:type="gramStart"/>
      <w:r w:rsidRPr="00E639E8">
        <w:rPr>
          <w:rFonts w:ascii="Times New Roman" w:eastAsia="Cambria" w:hAnsi="Times New Roman" w:cs="Times New Roman"/>
          <w:i/>
          <w:sz w:val="24"/>
          <w:szCs w:val="24"/>
        </w:rPr>
        <w:t>O</w:t>
      </w:r>
      <w:r w:rsidRPr="00E639E8">
        <w:rPr>
          <w:rFonts w:ascii="Times New Roman" w:eastAsia="Cambria" w:hAnsi="Times New Roman" w:cs="Times New Roman"/>
          <w:sz w:val="24"/>
          <w:szCs w:val="24"/>
        </w:rPr>
        <w:t>(</w:t>
      </w:r>
      <w:proofErr w:type="gramEnd"/>
      <w:r w:rsidRPr="00E639E8">
        <w:rPr>
          <w:rFonts w:ascii="Times New Roman" w:eastAsia="Cambria" w:hAnsi="Times New Roman" w:cs="Times New Roman"/>
          <w:i/>
          <w:sz w:val="24"/>
          <w:szCs w:val="24"/>
        </w:rPr>
        <w:t>α</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a</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vm</w:t>
      </w:r>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tw</w:t>
      </w:r>
      <w:proofErr w:type="spell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while in the worst case, it is</w:t>
      </w:r>
      <w:r w:rsidRPr="00E639E8">
        <w:rPr>
          <w:rFonts w:ascii="Times New Roman" w:hAnsi="Times New Roman" w:cs="Times New Roman"/>
          <w:noProof/>
          <w:sz w:val="24"/>
          <w:szCs w:val="24"/>
          <w:lang w:val="en-IN" w:eastAsia="en-IN"/>
        </w:rPr>
        <w:drawing>
          <wp:inline distT="0" distB="0" distL="0" distR="0">
            <wp:extent cx="1435608" cy="155448"/>
            <wp:effectExtent l="0" t="0" r="0" b="0"/>
            <wp:docPr id="45964" name="Picture 45964"/>
            <wp:cNvGraphicFramePr/>
            <a:graphic xmlns:a="http://schemas.openxmlformats.org/drawingml/2006/main">
              <a:graphicData uri="http://schemas.openxmlformats.org/drawingml/2006/picture">
                <pic:pic xmlns:pic="http://schemas.openxmlformats.org/drawingml/2006/picture">
                  <pic:nvPicPr>
                    <pic:cNvPr id="45964" name="Picture 45964"/>
                    <pic:cNvPicPr/>
                  </pic:nvPicPr>
                  <pic:blipFill>
                    <a:blip r:embed="rId32"/>
                    <a:stretch>
                      <a:fillRect/>
                    </a:stretch>
                  </pic:blipFill>
                  <pic:spPr>
                    <a:xfrm>
                      <a:off x="0" y="0"/>
                      <a:ext cx="1435608" cy="155448"/>
                    </a:xfrm>
                    <a:prstGeom prst="rect">
                      <a:avLst/>
                    </a:prstGeom>
                  </pic:spPr>
                </pic:pic>
              </a:graphicData>
            </a:graphic>
          </wp:inline>
        </w:drawing>
      </w:r>
      <w:r w:rsidRPr="00E639E8">
        <w:rPr>
          <w:rFonts w:ascii="Times New Roman" w:hAnsi="Times New Roman" w:cs="Times New Roman"/>
          <w:sz w:val="24"/>
          <w:szCs w:val="24"/>
        </w:rPr>
        <w:t>. It is worth noting that, typically, it is unnecessary to scan all hosts or add resources. Consequently, it can be observed that with the introduction of a two-stage strategy, this algorithm can achieve a more uniform distribution of primary versions while also reducing the algorithm’s complexity.</w:t>
      </w:r>
    </w:p>
    <w:p w:rsidR="00F33D46" w:rsidRDefault="00F33D46" w:rsidP="00E639E8">
      <w:pPr>
        <w:pStyle w:val="Heading2"/>
        <w:spacing w:after="0" w:line="480" w:lineRule="auto"/>
        <w:ind w:left="0" w:firstLine="0"/>
        <w:rPr>
          <w:rFonts w:ascii="Times New Roman" w:hAnsi="Times New Roman" w:cs="Times New Roman"/>
          <w:sz w:val="24"/>
          <w:szCs w:val="24"/>
        </w:rPr>
      </w:pPr>
    </w:p>
    <w:p w:rsidR="00786EE6" w:rsidRPr="00F33D46" w:rsidRDefault="00E639E8" w:rsidP="00E639E8">
      <w:pPr>
        <w:pStyle w:val="Heading2"/>
        <w:spacing w:after="0" w:line="480" w:lineRule="auto"/>
        <w:ind w:left="0" w:firstLine="0"/>
        <w:rPr>
          <w:rFonts w:ascii="Times New Roman" w:hAnsi="Times New Roman" w:cs="Times New Roman"/>
          <w:b/>
          <w:i w:val="0"/>
          <w:sz w:val="24"/>
          <w:szCs w:val="24"/>
        </w:rPr>
      </w:pPr>
      <w:r w:rsidRPr="00F33D46">
        <w:rPr>
          <w:rFonts w:ascii="Times New Roman" w:hAnsi="Times New Roman" w:cs="Times New Roman"/>
          <w:b/>
          <w:i w:val="0"/>
          <w:sz w:val="24"/>
          <w:szCs w:val="24"/>
        </w:rPr>
        <w:t>Secondary Version Scheduling Algorithm</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Before designing the algorithm, we first introduce a concept described in reference [11], known as the copy cost:</w:t>
      </w:r>
    </w:p>
    <w:p w:rsidR="00786EE6" w:rsidRPr="00E639E8" w:rsidRDefault="00E639E8" w:rsidP="00F33D46">
      <w:pPr>
        <w:tabs>
          <w:tab w:val="center" w:pos="2425"/>
          <w:tab w:val="right" w:pos="4847"/>
        </w:tabs>
        <w:spacing w:after="0" w:line="480" w:lineRule="auto"/>
        <w:ind w:firstLine="720"/>
        <w:jc w:val="right"/>
        <w:rPr>
          <w:rFonts w:ascii="Times New Roman" w:hAnsi="Times New Roman" w:cs="Times New Roman"/>
          <w:sz w:val="24"/>
          <w:szCs w:val="24"/>
        </w:rPr>
      </w:pPr>
      <w:r w:rsidRPr="00E639E8">
        <w:rPr>
          <w:rFonts w:ascii="Times New Roman" w:hAnsi="Times New Roman" w:cs="Times New Roman"/>
          <w:sz w:val="24"/>
          <w:szCs w:val="24"/>
        </w:rPr>
        <w:tab/>
      </w:r>
      <w:r w:rsidRPr="00E639E8">
        <w:rPr>
          <w:rFonts w:ascii="Times New Roman" w:hAnsi="Times New Roman" w:cs="Times New Roman"/>
          <w:noProof/>
          <w:sz w:val="24"/>
          <w:szCs w:val="24"/>
          <w:lang w:val="en-IN" w:eastAsia="en-IN"/>
        </w:rPr>
        <w:drawing>
          <wp:inline distT="0" distB="0" distL="0" distR="0">
            <wp:extent cx="1627632" cy="344424"/>
            <wp:effectExtent l="0" t="0" r="0" b="0"/>
            <wp:docPr id="45965" name="Picture 45965"/>
            <wp:cNvGraphicFramePr/>
            <a:graphic xmlns:a="http://schemas.openxmlformats.org/drawingml/2006/main">
              <a:graphicData uri="http://schemas.openxmlformats.org/drawingml/2006/picture">
                <pic:pic xmlns:pic="http://schemas.openxmlformats.org/drawingml/2006/picture">
                  <pic:nvPicPr>
                    <pic:cNvPr id="45965" name="Picture 45965"/>
                    <pic:cNvPicPr/>
                  </pic:nvPicPr>
                  <pic:blipFill>
                    <a:blip r:embed="rId33"/>
                    <a:stretch>
                      <a:fillRect/>
                    </a:stretch>
                  </pic:blipFill>
                  <pic:spPr>
                    <a:xfrm>
                      <a:off x="0" y="0"/>
                      <a:ext cx="1627632" cy="344424"/>
                    </a:xfrm>
                    <a:prstGeom prst="rect">
                      <a:avLst/>
                    </a:prstGeom>
                  </pic:spPr>
                </pic:pic>
              </a:graphicData>
            </a:graphic>
          </wp:inline>
        </w:drawing>
      </w:r>
      <w:r w:rsidRPr="00E639E8">
        <w:rPr>
          <w:rFonts w:ascii="Times New Roman" w:hAnsi="Times New Roman" w:cs="Times New Roman"/>
          <w:sz w:val="24"/>
          <w:szCs w:val="24"/>
        </w:rPr>
        <w:tab/>
      </w:r>
      <w:r w:rsidR="00F33D46">
        <w:rPr>
          <w:rFonts w:ascii="Times New Roman" w:hAnsi="Times New Roman" w:cs="Times New Roman"/>
          <w:sz w:val="24"/>
          <w:szCs w:val="24"/>
        </w:rPr>
        <w:tab/>
      </w:r>
      <w:r w:rsidR="00F33D46">
        <w:rPr>
          <w:rFonts w:ascii="Times New Roman" w:hAnsi="Times New Roman" w:cs="Times New Roman"/>
          <w:sz w:val="24"/>
          <w:szCs w:val="24"/>
        </w:rPr>
        <w:tab/>
      </w:r>
      <w:r w:rsidR="00F33D46">
        <w:rPr>
          <w:rFonts w:ascii="Times New Roman" w:hAnsi="Times New Roman" w:cs="Times New Roman"/>
          <w:sz w:val="24"/>
          <w:szCs w:val="24"/>
        </w:rPr>
        <w:tab/>
      </w:r>
      <w:r w:rsidR="00F33D46">
        <w:rPr>
          <w:rFonts w:ascii="Times New Roman" w:hAnsi="Times New Roman" w:cs="Times New Roman"/>
          <w:sz w:val="24"/>
          <w:szCs w:val="24"/>
        </w:rPr>
        <w:tab/>
      </w:r>
      <w:r w:rsidRPr="00E639E8">
        <w:rPr>
          <w:rFonts w:ascii="Times New Roman" w:hAnsi="Times New Roman" w:cs="Times New Roman"/>
          <w:sz w:val="24"/>
          <w:szCs w:val="24"/>
        </w:rPr>
        <w:t>(9)</w:t>
      </w:r>
    </w:p>
    <w:p w:rsidR="00786EE6" w:rsidRPr="00E639E8" w:rsidRDefault="00E639E8" w:rsidP="00F33D46">
      <w:pPr>
        <w:spacing w:after="0" w:line="480" w:lineRule="auto"/>
        <w:ind w:firstLine="720"/>
        <w:rPr>
          <w:rFonts w:ascii="Times New Roman" w:hAnsi="Times New Roman" w:cs="Times New Roman"/>
          <w:sz w:val="24"/>
          <w:szCs w:val="24"/>
        </w:rPr>
      </w:pPr>
      <w:proofErr w:type="gramStart"/>
      <w:r w:rsidRPr="00E639E8">
        <w:rPr>
          <w:rFonts w:ascii="Times New Roman" w:hAnsi="Times New Roman" w:cs="Times New Roman"/>
          <w:sz w:val="24"/>
          <w:szCs w:val="24"/>
        </w:rPr>
        <w:t>where</w:t>
      </w:r>
      <w:proofErr w:type="gramEnd"/>
      <w:r w:rsidRPr="00E639E8">
        <w:rPr>
          <w:rFonts w:ascii="Times New Roman" w:hAnsi="Times New Roman" w:cs="Times New Roman"/>
          <w:noProof/>
          <w:sz w:val="24"/>
          <w:szCs w:val="24"/>
          <w:lang w:val="en-IN" w:eastAsia="en-IN"/>
        </w:rPr>
        <w:drawing>
          <wp:inline distT="0" distB="0" distL="0" distR="0">
            <wp:extent cx="396240" cy="155448"/>
            <wp:effectExtent l="0" t="0" r="0" b="0"/>
            <wp:docPr id="45966" name="Picture 45966"/>
            <wp:cNvGraphicFramePr/>
            <a:graphic xmlns:a="http://schemas.openxmlformats.org/drawingml/2006/main">
              <a:graphicData uri="http://schemas.openxmlformats.org/drawingml/2006/picture">
                <pic:pic xmlns:pic="http://schemas.openxmlformats.org/drawingml/2006/picture">
                  <pic:nvPicPr>
                    <pic:cNvPr id="45966" name="Picture 45966"/>
                    <pic:cNvPicPr/>
                  </pic:nvPicPr>
                  <pic:blipFill>
                    <a:blip r:embed="rId34"/>
                    <a:stretch>
                      <a:fillRect/>
                    </a:stretch>
                  </pic:blipFill>
                  <pic:spPr>
                    <a:xfrm>
                      <a:off x="0" y="0"/>
                      <a:ext cx="396240" cy="155448"/>
                    </a:xfrm>
                    <a:prstGeom prst="rect">
                      <a:avLst/>
                    </a:prstGeom>
                  </pic:spPr>
                </pic:pic>
              </a:graphicData>
            </a:graphic>
          </wp:inline>
        </w:drawing>
      </w:r>
      <w:r w:rsidRPr="00E639E8">
        <w:rPr>
          <w:rFonts w:ascii="Times New Roman" w:hAnsi="Times New Roman" w:cs="Times New Roman"/>
          <w:sz w:val="24"/>
          <w:szCs w:val="24"/>
        </w:rPr>
        <w:t xml:space="preserve"> denotes the computation time during which </w:t>
      </w:r>
      <w:r w:rsidRPr="00E639E8">
        <w:rPr>
          <w:rFonts w:ascii="Times New Roman" w:hAnsi="Times New Roman" w:cs="Times New Roman"/>
          <w:noProof/>
          <w:sz w:val="24"/>
          <w:szCs w:val="24"/>
          <w:lang w:val="en-IN" w:eastAsia="en-IN"/>
        </w:rPr>
        <w:drawing>
          <wp:inline distT="0" distB="0" distL="0" distR="0">
            <wp:extent cx="121920" cy="146304"/>
            <wp:effectExtent l="0" t="0" r="0" b="0"/>
            <wp:docPr id="45967" name="Picture 45967"/>
            <wp:cNvGraphicFramePr/>
            <a:graphic xmlns:a="http://schemas.openxmlformats.org/drawingml/2006/main">
              <a:graphicData uri="http://schemas.openxmlformats.org/drawingml/2006/picture">
                <pic:pic xmlns:pic="http://schemas.openxmlformats.org/drawingml/2006/picture">
                  <pic:nvPicPr>
                    <pic:cNvPr id="45967" name="Picture 45967"/>
                    <pic:cNvPicPr/>
                  </pic:nvPicPr>
                  <pic:blipFill>
                    <a:blip r:embed="rId35"/>
                    <a:stretch>
                      <a:fillRect/>
                    </a:stretch>
                  </pic:blipFill>
                  <pic:spPr>
                    <a:xfrm>
                      <a:off x="0" y="0"/>
                      <a:ext cx="121920" cy="146304"/>
                    </a:xfrm>
                    <a:prstGeom prst="rect">
                      <a:avLst/>
                    </a:prstGeom>
                  </pic:spPr>
                </pic:pic>
              </a:graphicData>
            </a:graphic>
          </wp:inline>
        </w:drawing>
      </w:r>
      <w:r w:rsidRPr="00E639E8">
        <w:rPr>
          <w:rFonts w:ascii="Times New Roman" w:hAnsi="Times New Roman" w:cs="Times New Roman"/>
          <w:sz w:val="24"/>
          <w:szCs w:val="24"/>
        </w:rPr>
        <w:t xml:space="preserve"> overlaps with other secondary versions on virtual machine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kl</w:t>
      </w:r>
      <w:proofErr w:type="spellEnd"/>
      <w:r w:rsidRPr="00E639E8">
        <w:rPr>
          <w:rFonts w:ascii="Times New Roman" w:hAnsi="Times New Roman" w:cs="Times New Roman"/>
          <w:sz w:val="24"/>
          <w:szCs w:val="24"/>
        </w:rPr>
        <w:t>. The copy cost represents the ratio of the computation time occupied by this secondary version, excluding the overlapping portion, to the execution time. A low copy cost indicates that, apart from the overlapping section, this secondary version requires relatively little computation time. In other words, the actual resource consumption is minimal.</w:t>
      </w:r>
    </w:p>
    <w:p w:rsidR="00786EE6" w:rsidRPr="00F33D46" w:rsidRDefault="00E639E8" w:rsidP="00F33D46">
      <w:pPr>
        <w:spacing w:after="0" w:line="480" w:lineRule="auto"/>
        <w:ind w:firstLine="0"/>
        <w:jc w:val="center"/>
        <w:rPr>
          <w:rFonts w:ascii="Times New Roman" w:hAnsi="Times New Roman" w:cs="Times New Roman"/>
          <w:b/>
          <w:sz w:val="24"/>
          <w:szCs w:val="24"/>
        </w:rPr>
      </w:pPr>
      <w:r w:rsidRPr="00F33D46">
        <w:rPr>
          <w:rFonts w:ascii="Times New Roman" w:hAnsi="Times New Roman" w:cs="Times New Roman"/>
          <w:b/>
          <w:noProof/>
          <w:sz w:val="24"/>
          <w:szCs w:val="24"/>
          <w:lang w:val="en-IN" w:eastAsia="en-IN"/>
        </w:rPr>
        <mc:AlternateContent>
          <mc:Choice Requires="wpg">
            <w:drawing>
              <wp:anchor distT="0" distB="0" distL="114300" distR="114300" simplePos="0" relativeHeight="251662336" behindDoc="1" locked="0" layoutInCell="1" allowOverlap="1">
                <wp:simplePos x="0" y="0"/>
                <wp:positionH relativeFrom="margin">
                  <wp:align>left</wp:align>
                </wp:positionH>
                <wp:positionV relativeFrom="paragraph">
                  <wp:posOffset>-29262</wp:posOffset>
                </wp:positionV>
                <wp:extent cx="5581498" cy="270663"/>
                <wp:effectExtent l="0" t="0" r="19685" b="15240"/>
                <wp:wrapNone/>
                <wp:docPr id="39036" name="Group 39036"/>
                <wp:cNvGraphicFramePr/>
                <a:graphic xmlns:a="http://schemas.openxmlformats.org/drawingml/2006/main">
                  <a:graphicData uri="http://schemas.microsoft.com/office/word/2010/wordprocessingGroup">
                    <wpg:wgp>
                      <wpg:cNvGrpSpPr/>
                      <wpg:grpSpPr>
                        <a:xfrm>
                          <a:off x="0" y="0"/>
                          <a:ext cx="5581498" cy="270663"/>
                          <a:chOff x="0" y="0"/>
                          <a:chExt cx="3077998" cy="172771"/>
                        </a:xfrm>
                      </wpg:grpSpPr>
                      <wps:wsp>
                        <wps:cNvPr id="1555" name="Shape 1555"/>
                        <wps:cNvSpPr/>
                        <wps:spPr>
                          <a:xfrm>
                            <a:off x="0" y="0"/>
                            <a:ext cx="3077998" cy="0"/>
                          </a:xfrm>
                          <a:custGeom>
                            <a:avLst/>
                            <a:gdLst/>
                            <a:ahLst/>
                            <a:cxnLst/>
                            <a:rect l="0" t="0" r="0" b="0"/>
                            <a:pathLst>
                              <a:path w="3077998">
                                <a:moveTo>
                                  <a:pt x="0" y="0"/>
                                </a:moveTo>
                                <a:lnTo>
                                  <a:pt x="3077998"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558" name="Shape 1558"/>
                        <wps:cNvSpPr/>
                        <wps:spPr>
                          <a:xfrm>
                            <a:off x="0" y="172771"/>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0A9AB8D" id="Group 39036" o:spid="_x0000_s1026" style="position:absolute;margin-left:0;margin-top:-2.3pt;width:439.5pt;height:21.3pt;z-index:-251654144;mso-position-horizontal:left;mso-position-horizontal-relative:margin;mso-width-relative:margin;mso-height-relative:margin" coordsize="30779,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">
                <v:shape id="Shape 1555" o:spid="_x0000_s1027" style="position:absolute;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" path="m,l3077998,e" filled="f" strokeweight=".28117mm">
                  <v:stroke miterlimit="83231f" joinstyle="miter"/>
                  <v:path arrowok="t" textboxrect="0,0,3077998,0"/>
                </v:shape>
                <v:shape id="Shape 1558" o:spid="_x0000_s1028" style="position:absolute;top:1727;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" path="m,l3077998,e" filled="f" strokeweight=".14042mm">
                  <v:stroke miterlimit="83231f" joinstyle="miter"/>
                  <v:path arrowok="t" textboxrect="0,0,3077998,0"/>
                </v:shape>
                <w10:wrap anchorx="margin"/>
              </v:group>
            </w:pict>
          </mc:Fallback>
        </mc:AlternateContent>
      </w:r>
      <w:r w:rsidRPr="00F33D46">
        <w:rPr>
          <w:rFonts w:ascii="Times New Roman" w:hAnsi="Times New Roman" w:cs="Times New Roman"/>
          <w:b/>
          <w:noProof/>
          <w:sz w:val="24"/>
          <w:szCs w:val="24"/>
          <w:lang w:val="en-IN" w:eastAsia="en-IN"/>
        </w:rPr>
        <mc:AlternateContent>
          <mc:Choice Requires="wpg">
            <w:drawing>
              <wp:anchor distT="0" distB="0" distL="114300" distR="114300" simplePos="0" relativeHeight="251663360" behindDoc="0" locked="0" layoutInCell="1" allowOverlap="1">
                <wp:simplePos x="0" y="0"/>
                <wp:positionH relativeFrom="page">
                  <wp:posOffset>4004996</wp:posOffset>
                </wp:positionH>
                <wp:positionV relativeFrom="page">
                  <wp:posOffset>9482175</wp:posOffset>
                </wp:positionV>
                <wp:extent cx="3077998" cy="5055"/>
                <wp:effectExtent l="0" t="0" r="0" b="0"/>
                <wp:wrapTopAndBottom/>
                <wp:docPr id="39037" name="Group 39037"/>
                <wp:cNvGraphicFramePr/>
                <a:graphic xmlns:a="http://schemas.openxmlformats.org/drawingml/2006/main">
                  <a:graphicData uri="http://schemas.microsoft.com/office/word/2010/wordprocessingGroup">
                    <wpg:wgp>
                      <wpg:cNvGrpSpPr/>
                      <wpg:grpSpPr>
                        <a:xfrm>
                          <a:off x="0" y="0"/>
                          <a:ext cx="3077998" cy="5055"/>
                          <a:chOff x="0" y="0"/>
                          <a:chExt cx="3077998" cy="5055"/>
                        </a:xfrm>
                      </wpg:grpSpPr>
                      <wps:wsp>
                        <wps:cNvPr id="1864" name="Shape 1864"/>
                        <wps:cNvSpPr/>
                        <wps:spPr>
                          <a:xfrm>
                            <a:off x="0" y="0"/>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39037" style="width:242.362pt;height:0.398pt;position:absolute;mso-position-horizontal-relative:page;mso-position-horizontal:absolute;margin-left:315.354pt;mso-position-vertical-relative:page;margin-top:746.628pt;" coordsize="30779,50">
                <v:shape id="Shape 1864" style="position:absolute;width:30779;height:0;left:0;top:0;" coordsize="3077998,0" path="m0,0l3077998,0">
                  <v:stroke weight="0.398pt" endcap="flat" joinstyle="miter" miterlimit="10" on="true" color="#000000"/>
                  <v:fill on="false" color="#000000" opacity="0"/>
                </v:shape>
                <w10:wrap type="topAndBottom"/>
              </v:group>
            </w:pict>
          </mc:Fallback>
        </mc:AlternateContent>
      </w:r>
      <w:r w:rsidRPr="00F33D46">
        <w:rPr>
          <w:rFonts w:ascii="Times New Roman" w:hAnsi="Times New Roman" w:cs="Times New Roman"/>
          <w:b/>
          <w:sz w:val="24"/>
          <w:szCs w:val="24"/>
        </w:rPr>
        <w:t xml:space="preserve">Algorithm 2 </w:t>
      </w:r>
      <w:proofErr w:type="spellStart"/>
      <w:r w:rsidRPr="00F33D46">
        <w:rPr>
          <w:rFonts w:ascii="Times New Roman" w:hAnsi="Times New Roman" w:cs="Times New Roman"/>
          <w:b/>
          <w:sz w:val="24"/>
          <w:szCs w:val="24"/>
        </w:rPr>
        <w:t>Pseudocode</w:t>
      </w:r>
      <w:proofErr w:type="spellEnd"/>
      <w:r w:rsidRPr="00F33D46">
        <w:rPr>
          <w:rFonts w:ascii="Times New Roman" w:hAnsi="Times New Roman" w:cs="Times New Roman"/>
          <w:b/>
          <w:sz w:val="24"/>
          <w:szCs w:val="24"/>
        </w:rPr>
        <w:t xml:space="preserve"> for Primary Version Scheduling</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lastRenderedPageBreak/>
        <w:t xml:space="preserve">Require: Set of hosts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a</w:t>
      </w:r>
      <w:r w:rsidRPr="00E639E8">
        <w:rPr>
          <w:rFonts w:ascii="Times New Roman" w:hAnsi="Times New Roman" w:cs="Times New Roman"/>
          <w:sz w:val="24"/>
          <w:szCs w:val="24"/>
        </w:rPr>
        <w:t xml:space="preserve">, Task </w:t>
      </w:r>
      <w:r w:rsidRPr="00E639E8">
        <w:rPr>
          <w:rFonts w:ascii="Times New Roman" w:hAnsi="Times New Roman" w:cs="Times New Roman"/>
          <w:noProof/>
          <w:sz w:val="24"/>
          <w:szCs w:val="24"/>
          <w:lang w:val="en-IN" w:eastAsia="en-IN"/>
        </w:rPr>
        <w:drawing>
          <wp:inline distT="0" distB="0" distL="0" distR="0">
            <wp:extent cx="118872" cy="146304"/>
            <wp:effectExtent l="0" t="0" r="0" b="0"/>
            <wp:docPr id="45956" name="Picture 45956"/>
            <wp:cNvGraphicFramePr/>
            <a:graphic xmlns:a="http://schemas.openxmlformats.org/drawingml/2006/main">
              <a:graphicData uri="http://schemas.openxmlformats.org/drawingml/2006/picture">
                <pic:pic xmlns:pic="http://schemas.openxmlformats.org/drawingml/2006/picture">
                  <pic:nvPicPr>
                    <pic:cNvPr id="45956" name="Picture 45956"/>
                    <pic:cNvPicPr/>
                  </pic:nvPicPr>
                  <pic:blipFill>
                    <a:blip r:embed="rId36"/>
                    <a:stretch>
                      <a:fillRect/>
                    </a:stretch>
                  </pic:blipFill>
                  <pic:spPr>
                    <a:xfrm>
                      <a:off x="0" y="0"/>
                      <a:ext cx="118872" cy="146304"/>
                    </a:xfrm>
                    <a:prstGeom prst="rect">
                      <a:avLst/>
                    </a:prstGeom>
                  </pic:spPr>
                </pic:pic>
              </a:graphicData>
            </a:graphic>
          </wp:inline>
        </w:drawing>
      </w:r>
      <w:r w:rsidRPr="00E639E8">
        <w:rPr>
          <w:rFonts w:ascii="Times New Roman" w:hAnsi="Times New Roman" w:cs="Times New Roman"/>
          <w:sz w:val="24"/>
          <w:szCs w:val="24"/>
        </w:rPr>
        <w:t xml:space="preserve">with deadline </w:t>
      </w:r>
      <w:r w:rsidRPr="00E639E8">
        <w:rPr>
          <w:rFonts w:ascii="Times New Roman" w:eastAsia="Cambria" w:hAnsi="Times New Roman" w:cs="Times New Roman"/>
          <w:i/>
          <w:sz w:val="24"/>
          <w:szCs w:val="24"/>
        </w:rPr>
        <w:t>d</w:t>
      </w:r>
      <w:r w:rsidRPr="00E639E8">
        <w:rPr>
          <w:rFonts w:ascii="Times New Roman" w:eastAsia="Cambria" w:hAnsi="Times New Roman" w:cs="Times New Roman"/>
          <w:i/>
          <w:sz w:val="24"/>
          <w:szCs w:val="24"/>
          <w:vertAlign w:val="subscript"/>
        </w:rPr>
        <w:t>i</w:t>
      </w:r>
      <w:r w:rsidRPr="00E639E8">
        <w:rPr>
          <w:rFonts w:ascii="Times New Roman" w:hAnsi="Times New Roman" w:cs="Times New Roman"/>
          <w:sz w:val="24"/>
          <w:szCs w:val="24"/>
        </w:rPr>
        <w:t xml:space="preserve">, Parameter </w:t>
      </w:r>
      <w:r w:rsidRPr="00E639E8">
        <w:rPr>
          <w:rFonts w:ascii="Times New Roman" w:eastAsia="Cambria" w:hAnsi="Times New Roman" w:cs="Times New Roman"/>
          <w:i/>
          <w:sz w:val="24"/>
          <w:szCs w:val="24"/>
        </w:rPr>
        <w:t>α</w:t>
      </w:r>
      <w:r w:rsidRPr="00E639E8">
        <w:rPr>
          <w:rFonts w:ascii="Times New Roman" w:hAnsi="Times New Roman" w:cs="Times New Roman"/>
          <w:sz w:val="24"/>
          <w:szCs w:val="24"/>
        </w:rPr>
        <w:t xml:space="preserve">, Processing power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rPr>
        <w:t xml:space="preserve">, Function </w:t>
      </w:r>
      <w:proofErr w:type="spellStart"/>
      <w:r w:rsidRPr="00E639E8">
        <w:rPr>
          <w:rFonts w:ascii="Times New Roman" w:hAnsi="Times New Roman" w:cs="Times New Roman"/>
          <w:sz w:val="24"/>
          <w:szCs w:val="24"/>
        </w:rPr>
        <w:t>vmMigration</w:t>
      </w:r>
      <w:proofErr w:type="spellEnd"/>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Ensure: Assignment of</w:t>
      </w:r>
      <w:r w:rsidRPr="00E639E8">
        <w:rPr>
          <w:rFonts w:ascii="Times New Roman" w:hAnsi="Times New Roman" w:cs="Times New Roman"/>
          <w:noProof/>
          <w:sz w:val="24"/>
          <w:szCs w:val="24"/>
          <w:lang w:val="en-IN" w:eastAsia="en-IN"/>
        </w:rPr>
        <w:drawing>
          <wp:inline distT="0" distB="0" distL="0" distR="0">
            <wp:extent cx="121920" cy="146304"/>
            <wp:effectExtent l="0" t="0" r="0" b="0"/>
            <wp:docPr id="45957" name="Picture 45957"/>
            <wp:cNvGraphicFramePr/>
            <a:graphic xmlns:a="http://schemas.openxmlformats.org/drawingml/2006/main">
              <a:graphicData uri="http://schemas.openxmlformats.org/drawingml/2006/picture">
                <pic:pic xmlns:pic="http://schemas.openxmlformats.org/drawingml/2006/picture">
                  <pic:nvPicPr>
                    <pic:cNvPr id="45957" name="Picture 45957"/>
                    <pic:cNvPicPr/>
                  </pic:nvPicPr>
                  <pic:blipFill>
                    <a:blip r:embed="rId37"/>
                    <a:stretch>
                      <a:fillRect/>
                    </a:stretch>
                  </pic:blipFill>
                  <pic:spPr>
                    <a:xfrm>
                      <a:off x="0" y="0"/>
                      <a:ext cx="121920" cy="146304"/>
                    </a:xfrm>
                    <a:prstGeom prst="rect">
                      <a:avLst/>
                    </a:prstGeom>
                  </pic:spPr>
                </pic:pic>
              </a:graphicData>
            </a:graphic>
          </wp:inline>
        </w:drawing>
      </w:r>
      <w:r w:rsidRPr="00E639E8">
        <w:rPr>
          <w:rFonts w:ascii="Times New Roman" w:hAnsi="Times New Roman" w:cs="Times New Roman"/>
          <w:sz w:val="24"/>
          <w:szCs w:val="24"/>
        </w:rPr>
        <w:t xml:space="preserve"> to a virtual machine or rejection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1: Sort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in ascending order by the count of scheduled primary versions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2: </w:t>
      </w:r>
      <w:proofErr w:type="spellStart"/>
      <w:r w:rsidRPr="00E639E8">
        <w:rPr>
          <w:rFonts w:ascii="Times New Roman" w:eastAsia="Cambria" w:hAnsi="Times New Roman" w:cs="Times New Roman"/>
          <w:i/>
          <w:sz w:val="24"/>
          <w:szCs w:val="24"/>
        </w:rPr>
        <w:t>H</w:t>
      </w:r>
      <w:r w:rsidRPr="00E639E8">
        <w:rPr>
          <w:rFonts w:ascii="Times New Roman" w:hAnsi="Times New Roman" w:cs="Times New Roman"/>
          <w:sz w:val="24"/>
          <w:szCs w:val="24"/>
        </w:rPr>
        <w:t>candidate</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top </w:t>
      </w:r>
      <w:r w:rsidRPr="00E639E8">
        <w:rPr>
          <w:rFonts w:ascii="Times New Roman" w:eastAsia="Cambria" w:hAnsi="Times New Roman" w:cs="Times New Roman"/>
          <w:i/>
          <w:sz w:val="24"/>
          <w:szCs w:val="24"/>
        </w:rPr>
        <w:t>α</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hosts in </w:t>
      </w:r>
      <w:r w:rsidRPr="00E639E8">
        <w:rPr>
          <w:rFonts w:ascii="Times New Roman" w:eastAsia="Cambria" w:hAnsi="Times New Roman" w:cs="Times New Roman"/>
          <w:i/>
          <w:sz w:val="24"/>
          <w:szCs w:val="24"/>
        </w:rPr>
        <w:t>Ha</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3: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FALSE</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EFT </w:t>
      </w:r>
      <w:r w:rsidRPr="00E639E8">
        <w:rPr>
          <w:rFonts w:ascii="Times New Roman" w:eastAsia="Cambria" w:hAnsi="Times New Roman" w:cs="Times New Roman"/>
          <w:sz w:val="24"/>
          <w:szCs w:val="24"/>
        </w:rPr>
        <w:t xml:space="preserve">← +∞; </w:t>
      </w:r>
      <w:r w:rsidRPr="00E639E8">
        <w:rPr>
          <w:rFonts w:ascii="Times New Roman" w:eastAsia="Cambria" w:hAnsi="Times New Roman" w:cs="Times New Roman"/>
          <w:i/>
          <w:sz w:val="24"/>
          <w:szCs w:val="24"/>
        </w:rPr>
        <w:t xml:space="preserve">v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NULL</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4: while not all hosts in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have been scanned do</w:t>
      </w:r>
    </w:p>
    <w:p w:rsidR="00786EE6" w:rsidRPr="00E639E8" w:rsidRDefault="00E639E8" w:rsidP="00E639E8">
      <w:pPr>
        <w:tabs>
          <w:tab w:val="center" w:pos="1714"/>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5:</w:t>
      </w:r>
      <w:r w:rsidRPr="00E639E8">
        <w:rPr>
          <w:rFonts w:ascii="Times New Roman" w:hAnsi="Times New Roman" w:cs="Times New Roman"/>
          <w:sz w:val="24"/>
          <w:szCs w:val="24"/>
        </w:rPr>
        <w:tab/>
        <w:t xml:space="preserve">for each </w:t>
      </w:r>
      <w:proofErr w:type="spellStart"/>
      <w:r w:rsidRPr="00E639E8">
        <w:rPr>
          <w:rFonts w:ascii="Times New Roman" w:eastAsia="Cambria" w:hAnsi="Times New Roman" w:cs="Times New Roman"/>
          <w:i/>
          <w:sz w:val="24"/>
          <w:szCs w:val="24"/>
        </w:rPr>
        <w:t>hk</w:t>
      </w:r>
      <w:proofErr w:type="spellEnd"/>
      <w:r w:rsidRPr="00E639E8">
        <w:rPr>
          <w:rFonts w:ascii="Times New Roman" w:eastAsia="Cambria" w:hAnsi="Times New Roman" w:cs="Times New Roman"/>
          <w:i/>
          <w:sz w:val="24"/>
          <w:szCs w:val="24"/>
        </w:rPr>
        <w:t xml:space="preserve"> </w:t>
      </w:r>
      <w:r w:rsidRPr="00E639E8">
        <w:rPr>
          <w:rFonts w:ascii="Times New Roman" w:hAnsi="Times New Roman" w:cs="Times New Roman"/>
          <w:sz w:val="24"/>
          <w:szCs w:val="24"/>
        </w:rPr>
        <w:t xml:space="preserve">in </w:t>
      </w:r>
      <w:proofErr w:type="spellStart"/>
      <w:r w:rsidRPr="00E639E8">
        <w:rPr>
          <w:rFonts w:ascii="Times New Roman" w:eastAsia="Cambria" w:hAnsi="Times New Roman" w:cs="Times New Roman"/>
          <w:i/>
          <w:sz w:val="24"/>
          <w:szCs w:val="24"/>
        </w:rPr>
        <w:t>H</w:t>
      </w:r>
      <w:r w:rsidRPr="00E639E8">
        <w:rPr>
          <w:rFonts w:ascii="Times New Roman" w:hAnsi="Times New Roman" w:cs="Times New Roman"/>
          <w:sz w:val="24"/>
          <w:szCs w:val="24"/>
        </w:rPr>
        <w:t>candidate</w:t>
      </w:r>
      <w:proofErr w:type="spellEnd"/>
      <w:r w:rsidRPr="00E639E8">
        <w:rPr>
          <w:rFonts w:ascii="Times New Roman" w:hAnsi="Times New Roman" w:cs="Times New Roman"/>
          <w:sz w:val="24"/>
          <w:szCs w:val="24"/>
        </w:rPr>
        <w:t xml:space="preserve"> do</w:t>
      </w:r>
    </w:p>
    <w:p w:rsidR="00786EE6" w:rsidRPr="00E639E8" w:rsidRDefault="00E639E8" w:rsidP="00E639E8">
      <w:pPr>
        <w:tabs>
          <w:tab w:val="center" w:pos="211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w:t>
      </w:r>
      <w:r w:rsidRPr="00E639E8">
        <w:rPr>
          <w:rFonts w:ascii="Times New Roman" w:hAnsi="Times New Roman" w:cs="Times New Roman"/>
          <w:sz w:val="24"/>
          <w:szCs w:val="24"/>
        </w:rPr>
        <w:tab/>
        <w:t xml:space="preserve">for each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kl</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in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r w:rsidRPr="00E639E8">
        <w:rPr>
          <w:rFonts w:ascii="Times New Roman" w:eastAsia="Cambria" w:hAnsi="Times New Roman" w:cs="Times New Roman"/>
          <w:i/>
          <w:sz w:val="24"/>
          <w:szCs w:val="24"/>
        </w:rPr>
        <w:t>.</w:t>
      </w:r>
      <w:r w:rsidRPr="00E639E8">
        <w:rPr>
          <w:rFonts w:ascii="Times New Roman" w:hAnsi="Times New Roman" w:cs="Times New Roman"/>
          <w:sz w:val="24"/>
          <w:szCs w:val="24"/>
        </w:rPr>
        <w:t>VmList</w:t>
      </w:r>
      <w:proofErr w:type="spellEnd"/>
      <w:r w:rsidRPr="00E639E8">
        <w:rPr>
          <w:rFonts w:ascii="Times New Roman" w:hAnsi="Times New Roman" w:cs="Times New Roman"/>
          <w:sz w:val="24"/>
          <w:szCs w:val="24"/>
        </w:rPr>
        <w:t xml:space="preserve"> do</w:t>
      </w:r>
    </w:p>
    <w:p w:rsidR="00786EE6" w:rsidRPr="00E639E8" w:rsidRDefault="00E639E8" w:rsidP="00E639E8">
      <w:pPr>
        <w:tabs>
          <w:tab w:val="right" w:pos="484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7:</w:t>
      </w:r>
      <w:r w:rsidRPr="00E639E8">
        <w:rPr>
          <w:rFonts w:ascii="Times New Roman" w:hAnsi="Times New Roman" w:cs="Times New Roman"/>
          <w:sz w:val="24"/>
          <w:szCs w:val="24"/>
        </w:rPr>
        <w:tab/>
        <w:t>Calculate the earliest finish time EFT</w:t>
      </w:r>
      <w:r w:rsidRPr="00E639E8">
        <w:rPr>
          <w:rFonts w:ascii="Times New Roman" w:hAnsi="Times New Roman" w:cs="Times New Roman"/>
          <w:noProof/>
          <w:sz w:val="24"/>
          <w:szCs w:val="24"/>
          <w:lang w:val="en-IN" w:eastAsia="en-IN"/>
        </w:rPr>
        <w:drawing>
          <wp:inline distT="0" distB="0" distL="0" distR="0">
            <wp:extent cx="310897" cy="143256"/>
            <wp:effectExtent l="0" t="0" r="0" b="0"/>
            <wp:docPr id="45958" name="Picture 45958"/>
            <wp:cNvGraphicFramePr/>
            <a:graphic xmlns:a="http://schemas.openxmlformats.org/drawingml/2006/main">
              <a:graphicData uri="http://schemas.openxmlformats.org/drawingml/2006/picture">
                <pic:pic xmlns:pic="http://schemas.openxmlformats.org/drawingml/2006/picture">
                  <pic:nvPicPr>
                    <pic:cNvPr id="45958" name="Picture 45958"/>
                    <pic:cNvPicPr/>
                  </pic:nvPicPr>
                  <pic:blipFill>
                    <a:blip r:embed="rId38"/>
                    <a:stretch>
                      <a:fillRect/>
                    </a:stretch>
                  </pic:blipFill>
                  <pic:spPr>
                    <a:xfrm>
                      <a:off x="0" y="0"/>
                      <a:ext cx="310897" cy="143256"/>
                    </a:xfrm>
                    <a:prstGeom prst="rect">
                      <a:avLst/>
                    </a:prstGeom>
                  </pic:spPr>
                </pic:pic>
              </a:graphicData>
            </a:graphic>
          </wp:inline>
        </w:drawing>
      </w:r>
    </w:p>
    <w:p w:rsidR="00786EE6" w:rsidRPr="00E639E8" w:rsidRDefault="00E639E8" w:rsidP="00E639E8">
      <w:pPr>
        <w:tabs>
          <w:tab w:val="center" w:pos="2184"/>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w:t>
      </w:r>
      <w:r w:rsidRPr="00E639E8">
        <w:rPr>
          <w:rFonts w:ascii="Times New Roman" w:hAnsi="Times New Roman" w:cs="Times New Roman"/>
          <w:sz w:val="24"/>
          <w:szCs w:val="24"/>
        </w:rPr>
        <w:tab/>
        <w:t>if EFT</w:t>
      </w:r>
      <w:r w:rsidRPr="00E639E8">
        <w:rPr>
          <w:rFonts w:ascii="Times New Roman" w:hAnsi="Times New Roman" w:cs="Times New Roman"/>
          <w:noProof/>
          <w:sz w:val="24"/>
          <w:szCs w:val="24"/>
          <w:lang w:val="en-IN" w:eastAsia="en-IN"/>
        </w:rPr>
        <w:drawing>
          <wp:inline distT="0" distB="0" distL="0" distR="0">
            <wp:extent cx="585216" cy="143256"/>
            <wp:effectExtent l="0" t="0" r="0" b="0"/>
            <wp:docPr id="45959" name="Picture 45959"/>
            <wp:cNvGraphicFramePr/>
            <a:graphic xmlns:a="http://schemas.openxmlformats.org/drawingml/2006/main">
              <a:graphicData uri="http://schemas.openxmlformats.org/drawingml/2006/picture">
                <pic:pic xmlns:pic="http://schemas.openxmlformats.org/drawingml/2006/picture">
                  <pic:nvPicPr>
                    <pic:cNvPr id="45959" name="Picture 45959"/>
                    <pic:cNvPicPr/>
                  </pic:nvPicPr>
                  <pic:blipFill>
                    <a:blip r:embed="rId39"/>
                    <a:stretch>
                      <a:fillRect/>
                    </a:stretch>
                  </pic:blipFill>
                  <pic:spPr>
                    <a:xfrm>
                      <a:off x="0" y="0"/>
                      <a:ext cx="585216" cy="143256"/>
                    </a:xfrm>
                    <a:prstGeom prst="rect">
                      <a:avLst/>
                    </a:prstGeom>
                  </pic:spPr>
                </pic:pic>
              </a:graphicData>
            </a:graphic>
          </wp:inline>
        </w:drawing>
      </w:r>
      <w:r w:rsidRPr="00E639E8">
        <w:rPr>
          <w:rFonts w:ascii="Times New Roman" w:hAnsi="Times New Roman" w:cs="Times New Roman"/>
          <w:sz w:val="24"/>
          <w:szCs w:val="24"/>
        </w:rPr>
        <w:t xml:space="preserve"> then</w:t>
      </w:r>
    </w:p>
    <w:p w:rsidR="00786EE6" w:rsidRPr="00E639E8" w:rsidRDefault="00E639E8" w:rsidP="00E639E8">
      <w:pPr>
        <w:tabs>
          <w:tab w:val="center" w:pos="2100"/>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9:</w:t>
      </w:r>
      <w:r w:rsidRPr="00E639E8">
        <w:rPr>
          <w:rFonts w:ascii="Times New Roman" w:hAnsi="Times New Roman" w:cs="Times New Roman"/>
          <w:sz w:val="24"/>
          <w:szCs w:val="24"/>
        </w:rPr>
        <w:tab/>
        <w:t xml:space="preserve">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w:t>
      </w:r>
    </w:p>
    <w:p w:rsidR="00786EE6" w:rsidRPr="00E639E8" w:rsidRDefault="00E639E8" w:rsidP="00E639E8">
      <w:pPr>
        <w:tabs>
          <w:tab w:val="center" w:pos="2575"/>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10:</w:t>
      </w:r>
      <w:r w:rsidRPr="00E639E8">
        <w:rPr>
          <w:rFonts w:ascii="Times New Roman" w:hAnsi="Times New Roman" w:cs="Times New Roman"/>
          <w:sz w:val="24"/>
          <w:szCs w:val="24"/>
        </w:rPr>
        <w:tab/>
        <w:t>if EFT</w:t>
      </w:r>
      <w:r w:rsidRPr="00E639E8">
        <w:rPr>
          <w:rFonts w:ascii="Times New Roman" w:hAnsi="Times New Roman" w:cs="Times New Roman"/>
          <w:noProof/>
          <w:sz w:val="24"/>
          <w:szCs w:val="24"/>
          <w:lang w:val="en-IN" w:eastAsia="en-IN"/>
        </w:rPr>
        <w:drawing>
          <wp:inline distT="0" distB="0" distL="0" distR="0">
            <wp:extent cx="445008" cy="146304"/>
            <wp:effectExtent l="0" t="0" r="0" b="0"/>
            <wp:docPr id="45960" name="Picture 45960"/>
            <wp:cNvGraphicFramePr/>
            <a:graphic xmlns:a="http://schemas.openxmlformats.org/drawingml/2006/main">
              <a:graphicData uri="http://schemas.openxmlformats.org/drawingml/2006/picture">
                <pic:pic xmlns:pic="http://schemas.openxmlformats.org/drawingml/2006/picture">
                  <pic:nvPicPr>
                    <pic:cNvPr id="45960" name="Picture 45960"/>
                    <pic:cNvPicPr/>
                  </pic:nvPicPr>
                  <pic:blipFill>
                    <a:blip r:embed="rId40"/>
                    <a:stretch>
                      <a:fillRect/>
                    </a:stretch>
                  </pic:blipFill>
                  <pic:spPr>
                    <a:xfrm>
                      <a:off x="0" y="0"/>
                      <a:ext cx="445008" cy="146304"/>
                    </a:xfrm>
                    <a:prstGeom prst="rect">
                      <a:avLst/>
                    </a:prstGeom>
                  </pic:spPr>
                </pic:pic>
              </a:graphicData>
            </a:graphic>
          </wp:inline>
        </w:drawing>
      </w:r>
      <w:r w:rsidRPr="00E639E8">
        <w:rPr>
          <w:rFonts w:ascii="Times New Roman" w:hAnsi="Times New Roman" w:cs="Times New Roman"/>
          <w:sz w:val="24"/>
          <w:szCs w:val="24"/>
        </w:rPr>
        <w:t xml:space="preserve"> </w:t>
      </w:r>
      <w:proofErr w:type="spellStart"/>
      <w:r w:rsidRPr="00E639E8">
        <w:rPr>
          <w:rFonts w:ascii="Times New Roman" w:hAnsi="Times New Roman" w:cs="Times New Roman"/>
          <w:sz w:val="24"/>
          <w:szCs w:val="24"/>
        </w:rPr>
        <w:t>EFT</w:t>
      </w:r>
      <w:proofErr w:type="spellEnd"/>
      <w:r w:rsidRPr="00E639E8">
        <w:rPr>
          <w:rFonts w:ascii="Times New Roman" w:hAnsi="Times New Roman" w:cs="Times New Roman"/>
          <w:sz w:val="24"/>
          <w:szCs w:val="24"/>
        </w:rPr>
        <w:t xml:space="preserve"> then</w:t>
      </w:r>
    </w:p>
    <w:p w:rsidR="00786EE6" w:rsidRPr="00E639E8" w:rsidRDefault="00E639E8" w:rsidP="00E639E8">
      <w:pPr>
        <w:tabs>
          <w:tab w:val="center" w:pos="300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11:</w:t>
      </w:r>
      <w:r w:rsidRPr="00E639E8">
        <w:rPr>
          <w:rFonts w:ascii="Times New Roman" w:hAnsi="Times New Roman" w:cs="Times New Roman"/>
          <w:sz w:val="24"/>
          <w:szCs w:val="24"/>
        </w:rPr>
        <w:tab/>
        <w:t xml:space="preserve">EFT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EFT</w:t>
      </w:r>
      <w:r w:rsidRPr="00E639E8">
        <w:rPr>
          <w:rFonts w:ascii="Times New Roman" w:hAnsi="Times New Roman" w:cs="Times New Roman"/>
          <w:noProof/>
          <w:sz w:val="24"/>
          <w:szCs w:val="24"/>
          <w:lang w:val="en-IN" w:eastAsia="en-IN"/>
        </w:rPr>
        <w:drawing>
          <wp:inline distT="0" distB="0" distL="0" distR="0">
            <wp:extent cx="816864" cy="146304"/>
            <wp:effectExtent l="0" t="0" r="0" b="0"/>
            <wp:docPr id="45961" name="Picture 45961"/>
            <wp:cNvGraphicFramePr/>
            <a:graphic xmlns:a="http://schemas.openxmlformats.org/drawingml/2006/main">
              <a:graphicData uri="http://schemas.openxmlformats.org/drawingml/2006/picture">
                <pic:pic xmlns:pic="http://schemas.openxmlformats.org/drawingml/2006/picture">
                  <pic:nvPicPr>
                    <pic:cNvPr id="45961" name="Picture 45961"/>
                    <pic:cNvPicPr/>
                  </pic:nvPicPr>
                  <pic:blipFill>
                    <a:blip r:embed="rId41"/>
                    <a:stretch>
                      <a:fillRect/>
                    </a:stretch>
                  </pic:blipFill>
                  <pic:spPr>
                    <a:xfrm>
                      <a:off x="0" y="0"/>
                      <a:ext cx="816864" cy="146304"/>
                    </a:xfrm>
                    <a:prstGeom prst="rect">
                      <a:avLst/>
                    </a:prstGeom>
                  </pic:spPr>
                </pic:pic>
              </a:graphicData>
            </a:graphic>
          </wp:inline>
        </w:drawing>
      </w:r>
    </w:p>
    <w:p w:rsidR="00786EE6" w:rsidRPr="00E639E8" w:rsidRDefault="00E639E8" w:rsidP="00E639E8">
      <w:pPr>
        <w:tabs>
          <w:tab w:val="center" w:pos="1775"/>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12:</w:t>
      </w:r>
      <w:r w:rsidRPr="00E639E8">
        <w:rPr>
          <w:rFonts w:ascii="Times New Roman" w:hAnsi="Times New Roman" w:cs="Times New Roman"/>
          <w:sz w:val="24"/>
          <w:szCs w:val="24"/>
        </w:rPr>
        <w:tab/>
        <w:t>end if</w:t>
      </w:r>
    </w:p>
    <w:p w:rsidR="00786EE6" w:rsidRPr="00E639E8" w:rsidRDefault="00E639E8" w:rsidP="00E639E8">
      <w:pPr>
        <w:tabs>
          <w:tab w:val="center" w:pos="147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13:</w:t>
      </w:r>
      <w:r w:rsidRPr="00E639E8">
        <w:rPr>
          <w:rFonts w:ascii="Times New Roman" w:hAnsi="Times New Roman" w:cs="Times New Roman"/>
          <w:sz w:val="24"/>
          <w:szCs w:val="24"/>
        </w:rPr>
        <w:tab/>
        <w:t>end if</w:t>
      </w:r>
    </w:p>
    <w:p w:rsidR="00786EE6" w:rsidRPr="00E639E8" w:rsidRDefault="00E639E8" w:rsidP="00E639E8">
      <w:pPr>
        <w:tabs>
          <w:tab w:val="center" w:pos="1241"/>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14:</w:t>
      </w:r>
      <w:r w:rsidRPr="00E639E8">
        <w:rPr>
          <w:rFonts w:ascii="Times New Roman" w:hAnsi="Times New Roman" w:cs="Times New Roman"/>
          <w:sz w:val="24"/>
          <w:szCs w:val="24"/>
        </w:rPr>
        <w:tab/>
        <w:t>end for</w:t>
      </w:r>
    </w:p>
    <w:p w:rsidR="00786EE6" w:rsidRPr="00E639E8" w:rsidRDefault="00E639E8" w:rsidP="00E639E8">
      <w:pPr>
        <w:tabs>
          <w:tab w:val="center" w:pos="94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15:</w:t>
      </w:r>
      <w:r w:rsidRPr="00E639E8">
        <w:rPr>
          <w:rFonts w:ascii="Times New Roman" w:hAnsi="Times New Roman" w:cs="Times New Roman"/>
          <w:sz w:val="24"/>
          <w:szCs w:val="24"/>
        </w:rPr>
        <w:tab/>
        <w:t>end for</w:t>
      </w:r>
    </w:p>
    <w:p w:rsidR="00786EE6" w:rsidRPr="00E639E8" w:rsidRDefault="00E639E8" w:rsidP="00E639E8">
      <w:pPr>
        <w:tabs>
          <w:tab w:val="center" w:pos="1599"/>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16:</w:t>
      </w:r>
      <w:r w:rsidRPr="00E639E8">
        <w:rPr>
          <w:rFonts w:ascii="Times New Roman" w:hAnsi="Times New Roman" w:cs="Times New Roman"/>
          <w:sz w:val="24"/>
          <w:szCs w:val="24"/>
        </w:rPr>
        <w:tab/>
        <w:t xml:space="preserve">if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FALSE then</w:t>
      </w:r>
    </w:p>
    <w:p w:rsidR="00786EE6" w:rsidRPr="00E639E8" w:rsidRDefault="00E639E8" w:rsidP="00E639E8">
      <w:pPr>
        <w:tabs>
          <w:tab w:val="center" w:pos="2421"/>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17:</w:t>
      </w:r>
      <w:r w:rsidRPr="00E639E8">
        <w:rPr>
          <w:rFonts w:ascii="Times New Roman" w:hAnsi="Times New Roman" w:cs="Times New Roman"/>
          <w:sz w:val="24"/>
          <w:szCs w:val="24"/>
        </w:rPr>
        <w:tab/>
      </w:r>
      <w:proofErr w:type="spellStart"/>
      <w:r w:rsidRPr="00E639E8">
        <w:rPr>
          <w:rFonts w:ascii="Times New Roman" w:eastAsia="Cambria" w:hAnsi="Times New Roman" w:cs="Times New Roman"/>
          <w:i/>
          <w:sz w:val="24"/>
          <w:szCs w:val="24"/>
        </w:rPr>
        <w:t>H</w:t>
      </w:r>
      <w:r w:rsidRPr="00E639E8">
        <w:rPr>
          <w:rFonts w:ascii="Times New Roman" w:hAnsi="Times New Roman" w:cs="Times New Roman"/>
          <w:sz w:val="24"/>
          <w:szCs w:val="24"/>
          <w:vertAlign w:val="subscript"/>
        </w:rPr>
        <w:t>candidate</w:t>
      </w:r>
      <w:proofErr w:type="spellEnd"/>
      <w:r w:rsidRPr="00E639E8">
        <w:rPr>
          <w:rFonts w:ascii="Times New Roman" w:hAnsi="Times New Roman" w:cs="Times New Roman"/>
          <w:sz w:val="24"/>
          <w:szCs w:val="24"/>
          <w:vertAlign w:val="subscript"/>
        </w:rPr>
        <w:t xml:space="preserve">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next top </w:t>
      </w:r>
      <w:r w:rsidRPr="00E639E8">
        <w:rPr>
          <w:rFonts w:ascii="Times New Roman" w:eastAsia="Cambria" w:hAnsi="Times New Roman" w:cs="Times New Roman"/>
          <w:i/>
          <w:sz w:val="24"/>
          <w:szCs w:val="24"/>
        </w:rPr>
        <w:t>α</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hosts in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a</w:t>
      </w:r>
    </w:p>
    <w:p w:rsidR="00786EE6" w:rsidRPr="00E639E8" w:rsidRDefault="00E639E8" w:rsidP="00E639E8">
      <w:pPr>
        <w:tabs>
          <w:tab w:val="center" w:pos="79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18:</w:t>
      </w:r>
      <w:r w:rsidRPr="00E639E8">
        <w:rPr>
          <w:rFonts w:ascii="Times New Roman" w:hAnsi="Times New Roman" w:cs="Times New Roman"/>
          <w:sz w:val="24"/>
          <w:szCs w:val="24"/>
        </w:rPr>
        <w:tab/>
        <w:t>else</w:t>
      </w:r>
    </w:p>
    <w:p w:rsidR="00786EE6" w:rsidRPr="00E639E8" w:rsidRDefault="00E639E8" w:rsidP="00E639E8">
      <w:pPr>
        <w:tabs>
          <w:tab w:val="center" w:pos="1184"/>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19:</w:t>
      </w:r>
      <w:r w:rsidRPr="00E639E8">
        <w:rPr>
          <w:rFonts w:ascii="Times New Roman" w:hAnsi="Times New Roman" w:cs="Times New Roman"/>
          <w:sz w:val="24"/>
          <w:szCs w:val="24"/>
        </w:rPr>
        <w:tab/>
        <w:t>break</w:t>
      </w:r>
    </w:p>
    <w:p w:rsidR="00786EE6" w:rsidRPr="00E639E8" w:rsidRDefault="00E639E8" w:rsidP="00E639E8">
      <w:pPr>
        <w:tabs>
          <w:tab w:val="center" w:pos="878"/>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20:</w:t>
      </w:r>
      <w:r w:rsidRPr="00E639E8">
        <w:rPr>
          <w:rFonts w:ascii="Times New Roman" w:hAnsi="Times New Roman" w:cs="Times New Roman"/>
          <w:sz w:val="24"/>
          <w:szCs w:val="24"/>
        </w:rPr>
        <w:tab/>
        <w:t>end if</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21: end while</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22: if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FALSE then</w:t>
      </w:r>
    </w:p>
    <w:p w:rsidR="00786EE6" w:rsidRPr="00E639E8" w:rsidRDefault="00E639E8" w:rsidP="00E639E8">
      <w:pPr>
        <w:tabs>
          <w:tab w:val="center" w:pos="236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lastRenderedPageBreak/>
        <w:t>23:</w:t>
      </w:r>
      <w:r w:rsidRPr="00E639E8">
        <w:rPr>
          <w:rFonts w:ascii="Times New Roman" w:hAnsi="Times New Roman" w:cs="Times New Roman"/>
          <w:sz w:val="24"/>
          <w:szCs w:val="24"/>
        </w:rPr>
        <w:tab/>
        <w:t xml:space="preserve">Create </w:t>
      </w:r>
      <w:proofErr w:type="spellStart"/>
      <w:r w:rsidRPr="00E639E8">
        <w:rPr>
          <w:rFonts w:ascii="Times New Roman" w:hAnsi="Times New Roman" w:cs="Times New Roman"/>
          <w:sz w:val="24"/>
          <w:szCs w:val="24"/>
        </w:rPr>
        <w:t>newVm</w:t>
      </w:r>
      <w:proofErr w:type="spellEnd"/>
      <w:r w:rsidRPr="00E639E8">
        <w:rPr>
          <w:rFonts w:ascii="Times New Roman" w:hAnsi="Times New Roman" w:cs="Times New Roman"/>
          <w:sz w:val="24"/>
          <w:szCs w:val="24"/>
        </w:rPr>
        <w:t xml:space="preserve"> with processing power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p>
    <w:p w:rsidR="00786EE6" w:rsidRPr="00E639E8" w:rsidRDefault="00E639E8" w:rsidP="00E639E8">
      <w:pPr>
        <w:tabs>
          <w:tab w:val="center" w:pos="1490"/>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24:</w:t>
      </w:r>
      <w:r w:rsidRPr="00E639E8">
        <w:rPr>
          <w:rFonts w:ascii="Times New Roman" w:hAnsi="Times New Roman" w:cs="Times New Roman"/>
          <w:sz w:val="24"/>
          <w:szCs w:val="24"/>
        </w:rPr>
        <w:tab/>
        <w:t xml:space="preserve">for each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in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do</w:t>
      </w:r>
    </w:p>
    <w:p w:rsidR="00786EE6" w:rsidRPr="00E639E8" w:rsidRDefault="00E639E8" w:rsidP="00E639E8">
      <w:pPr>
        <w:tabs>
          <w:tab w:val="center" w:pos="2421"/>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25:</w:t>
      </w:r>
      <w:r w:rsidRPr="00E639E8">
        <w:rPr>
          <w:rFonts w:ascii="Times New Roman" w:hAnsi="Times New Roman" w:cs="Times New Roman"/>
          <w:sz w:val="24"/>
          <w:szCs w:val="24"/>
        </w:rPr>
        <w:tab/>
        <w:t xml:space="preserve">if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can accommodate </w:t>
      </w:r>
      <w:proofErr w:type="spellStart"/>
      <w:r w:rsidRPr="00E639E8">
        <w:rPr>
          <w:rFonts w:ascii="Times New Roman" w:hAnsi="Times New Roman" w:cs="Times New Roman"/>
          <w:sz w:val="24"/>
          <w:szCs w:val="24"/>
        </w:rPr>
        <w:t>newVm</w:t>
      </w:r>
      <w:proofErr w:type="spellEnd"/>
      <w:r w:rsidRPr="00E639E8">
        <w:rPr>
          <w:rFonts w:ascii="Times New Roman" w:hAnsi="Times New Roman" w:cs="Times New Roman"/>
          <w:sz w:val="24"/>
          <w:szCs w:val="24"/>
        </w:rPr>
        <w:t xml:space="preserve"> then</w:t>
      </w:r>
    </w:p>
    <w:p w:rsidR="00786EE6" w:rsidRPr="00E639E8" w:rsidRDefault="00E639E8" w:rsidP="00E639E8">
      <w:pPr>
        <w:tabs>
          <w:tab w:val="center" w:pos="2138"/>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26:</w:t>
      </w:r>
      <w:r w:rsidRPr="00E639E8">
        <w:rPr>
          <w:rFonts w:ascii="Times New Roman" w:hAnsi="Times New Roman" w:cs="Times New Roman"/>
          <w:sz w:val="24"/>
          <w:szCs w:val="24"/>
        </w:rPr>
        <w:tab/>
        <w:t xml:space="preserve">Allocate </w:t>
      </w:r>
      <w:proofErr w:type="spellStart"/>
      <w:r w:rsidRPr="00E639E8">
        <w:rPr>
          <w:rFonts w:ascii="Times New Roman" w:hAnsi="Times New Roman" w:cs="Times New Roman"/>
          <w:sz w:val="24"/>
          <w:szCs w:val="24"/>
        </w:rPr>
        <w:t>newVm</w:t>
      </w:r>
      <w:proofErr w:type="spellEnd"/>
      <w:r w:rsidRPr="00E639E8">
        <w:rPr>
          <w:rFonts w:ascii="Times New Roman" w:hAnsi="Times New Roman" w:cs="Times New Roman"/>
          <w:sz w:val="24"/>
          <w:szCs w:val="24"/>
        </w:rPr>
        <w:t xml:space="preserve"> to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p>
    <w:p w:rsidR="00786EE6" w:rsidRPr="00E639E8" w:rsidRDefault="00E639E8" w:rsidP="00E639E8">
      <w:pPr>
        <w:tabs>
          <w:tab w:val="center" w:pos="239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27:</w:t>
      </w:r>
      <w:r w:rsidRPr="00E639E8">
        <w:rPr>
          <w:rFonts w:ascii="Times New Roman" w:hAnsi="Times New Roman" w:cs="Times New Roman"/>
          <w:sz w:val="24"/>
          <w:szCs w:val="24"/>
        </w:rPr>
        <w:tab/>
      </w:r>
      <w:r w:rsidRPr="00E639E8">
        <w:rPr>
          <w:rFonts w:ascii="Times New Roman" w:eastAsia="Cambria" w:hAnsi="Times New Roman" w:cs="Times New Roman"/>
          <w:i/>
          <w:sz w:val="24"/>
          <w:szCs w:val="24"/>
        </w:rPr>
        <w:t xml:space="preserve">v </w:t>
      </w:r>
      <w:r w:rsidRPr="00E639E8">
        <w:rPr>
          <w:rFonts w:ascii="Times New Roman" w:eastAsia="Cambria" w:hAnsi="Times New Roman" w:cs="Times New Roman"/>
          <w:sz w:val="24"/>
          <w:szCs w:val="24"/>
        </w:rPr>
        <w:t xml:space="preserve">← </w:t>
      </w:r>
      <w:proofErr w:type="spellStart"/>
      <w:r w:rsidRPr="00E639E8">
        <w:rPr>
          <w:rFonts w:ascii="Times New Roman" w:hAnsi="Times New Roman" w:cs="Times New Roman"/>
          <w:sz w:val="24"/>
          <w:szCs w:val="24"/>
        </w:rPr>
        <w:t>newVm</w:t>
      </w:r>
      <w:proofErr w:type="spell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w:t>
      </w:r>
    </w:p>
    <w:p w:rsidR="00786EE6" w:rsidRPr="00E639E8" w:rsidRDefault="00E639E8" w:rsidP="00E639E8">
      <w:pPr>
        <w:tabs>
          <w:tab w:val="center" w:pos="148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28:</w:t>
      </w:r>
      <w:r w:rsidRPr="00E639E8">
        <w:rPr>
          <w:rFonts w:ascii="Times New Roman" w:hAnsi="Times New Roman" w:cs="Times New Roman"/>
          <w:sz w:val="24"/>
          <w:szCs w:val="24"/>
        </w:rPr>
        <w:tab/>
        <w:t>break</w:t>
      </w:r>
    </w:p>
    <w:p w:rsidR="00786EE6" w:rsidRPr="00E639E8" w:rsidRDefault="00E639E8" w:rsidP="00E639E8">
      <w:pPr>
        <w:tabs>
          <w:tab w:val="center" w:pos="117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29:</w:t>
      </w:r>
      <w:r w:rsidRPr="00E639E8">
        <w:rPr>
          <w:rFonts w:ascii="Times New Roman" w:hAnsi="Times New Roman" w:cs="Times New Roman"/>
          <w:sz w:val="24"/>
          <w:szCs w:val="24"/>
        </w:rPr>
        <w:tab/>
        <w:t>end if</w:t>
      </w:r>
    </w:p>
    <w:p w:rsidR="00786EE6" w:rsidRPr="00E639E8" w:rsidRDefault="00E639E8" w:rsidP="00E639E8">
      <w:pPr>
        <w:tabs>
          <w:tab w:val="center" w:pos="94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30:</w:t>
      </w:r>
      <w:r w:rsidRPr="00E639E8">
        <w:rPr>
          <w:rFonts w:ascii="Times New Roman" w:hAnsi="Times New Roman" w:cs="Times New Roman"/>
          <w:sz w:val="24"/>
          <w:szCs w:val="24"/>
        </w:rPr>
        <w:tab/>
        <w:t>end for</w:t>
      </w:r>
    </w:p>
    <w:p w:rsidR="00786EE6" w:rsidRPr="00E639E8" w:rsidRDefault="00E639E8" w:rsidP="00E639E8">
      <w:pPr>
        <w:tabs>
          <w:tab w:val="center" w:pos="1599"/>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31:</w:t>
      </w:r>
      <w:r w:rsidRPr="00E639E8">
        <w:rPr>
          <w:rFonts w:ascii="Times New Roman" w:hAnsi="Times New Roman" w:cs="Times New Roman"/>
          <w:sz w:val="24"/>
          <w:szCs w:val="24"/>
        </w:rPr>
        <w:tab/>
        <w:t xml:space="preserve">if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FALSE then</w:t>
      </w:r>
    </w:p>
    <w:p w:rsidR="00786EE6" w:rsidRPr="00E639E8" w:rsidRDefault="00E639E8" w:rsidP="00E639E8">
      <w:pPr>
        <w:tabs>
          <w:tab w:val="center" w:pos="232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32:</w:t>
      </w:r>
      <w:r w:rsidRPr="00E639E8">
        <w:rPr>
          <w:rFonts w:ascii="Times New Roman" w:hAnsi="Times New Roman" w:cs="Times New Roman"/>
          <w:sz w:val="24"/>
          <w:szCs w:val="24"/>
        </w:rPr>
        <w:tab/>
      </w:r>
      <w:proofErr w:type="spellStart"/>
      <w:r w:rsidRPr="00E639E8">
        <w:rPr>
          <w:rFonts w:ascii="Times New Roman" w:hAnsi="Times New Roman" w:cs="Times New Roman"/>
          <w:sz w:val="24"/>
          <w:szCs w:val="24"/>
        </w:rPr>
        <w:t>sourceHost</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proofErr w:type="spellStart"/>
      <w:proofErr w:type="gramStart"/>
      <w:r w:rsidRPr="00E639E8">
        <w:rPr>
          <w:rFonts w:ascii="Times New Roman" w:hAnsi="Times New Roman" w:cs="Times New Roman"/>
          <w:sz w:val="24"/>
          <w:szCs w:val="24"/>
        </w:rPr>
        <w:t>vmMigration</w:t>
      </w:r>
      <w:proofErr w:type="spellEnd"/>
      <w:r w:rsidRPr="00E639E8">
        <w:rPr>
          <w:rFonts w:ascii="Times New Roman" w:eastAsia="Cambria" w:hAnsi="Times New Roman" w:cs="Times New Roman"/>
          <w:sz w:val="24"/>
          <w:szCs w:val="24"/>
        </w:rPr>
        <w:t>(</w:t>
      </w:r>
      <w:proofErr w:type="spellStart"/>
      <w:proofErr w:type="gramEnd"/>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r w:rsidRPr="00E639E8">
        <w:rPr>
          <w:rFonts w:ascii="Times New Roman" w:eastAsia="Cambria" w:hAnsi="Times New Roman" w:cs="Times New Roman"/>
          <w:sz w:val="24"/>
          <w:szCs w:val="24"/>
        </w:rPr>
        <w:t>)</w:t>
      </w:r>
    </w:p>
    <w:p w:rsidR="00786EE6" w:rsidRPr="00E639E8" w:rsidRDefault="00E639E8" w:rsidP="00E639E8">
      <w:pPr>
        <w:tabs>
          <w:tab w:val="center" w:pos="208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33:</w:t>
      </w:r>
      <w:r w:rsidRPr="00E639E8">
        <w:rPr>
          <w:rFonts w:ascii="Times New Roman" w:hAnsi="Times New Roman" w:cs="Times New Roman"/>
          <w:sz w:val="24"/>
          <w:szCs w:val="24"/>
        </w:rPr>
        <w:tab/>
        <w:t xml:space="preserve">if </w:t>
      </w:r>
      <w:proofErr w:type="spellStart"/>
      <w:r w:rsidRPr="00E639E8">
        <w:rPr>
          <w:rFonts w:ascii="Times New Roman" w:hAnsi="Times New Roman" w:cs="Times New Roman"/>
          <w:sz w:val="24"/>
          <w:szCs w:val="24"/>
        </w:rPr>
        <w:t>sourceHost</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NULL then</w:t>
      </w:r>
    </w:p>
    <w:p w:rsidR="00786EE6" w:rsidRPr="00E639E8" w:rsidRDefault="00E639E8" w:rsidP="00E639E8">
      <w:pPr>
        <w:tabs>
          <w:tab w:val="center" w:pos="248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34:</w:t>
      </w:r>
      <w:r w:rsidRPr="00E639E8">
        <w:rPr>
          <w:rFonts w:ascii="Times New Roman" w:hAnsi="Times New Roman" w:cs="Times New Roman"/>
          <w:sz w:val="24"/>
          <w:szCs w:val="24"/>
        </w:rPr>
        <w:tab/>
        <w:t xml:space="preserve">Allocate </w:t>
      </w:r>
      <w:proofErr w:type="spellStart"/>
      <w:r w:rsidRPr="00E639E8">
        <w:rPr>
          <w:rFonts w:ascii="Times New Roman" w:hAnsi="Times New Roman" w:cs="Times New Roman"/>
          <w:sz w:val="24"/>
          <w:szCs w:val="24"/>
        </w:rPr>
        <w:t>newVm</w:t>
      </w:r>
      <w:proofErr w:type="spellEnd"/>
      <w:r w:rsidRPr="00E639E8">
        <w:rPr>
          <w:rFonts w:ascii="Times New Roman" w:hAnsi="Times New Roman" w:cs="Times New Roman"/>
          <w:sz w:val="24"/>
          <w:szCs w:val="24"/>
        </w:rPr>
        <w:t xml:space="preserve"> to </w:t>
      </w:r>
      <w:proofErr w:type="spellStart"/>
      <w:r w:rsidRPr="00E639E8">
        <w:rPr>
          <w:rFonts w:ascii="Times New Roman" w:hAnsi="Times New Roman" w:cs="Times New Roman"/>
          <w:sz w:val="24"/>
          <w:szCs w:val="24"/>
        </w:rPr>
        <w:t>sourceHost</w:t>
      </w:r>
      <w:proofErr w:type="spellEnd"/>
    </w:p>
    <w:p w:rsidR="00786EE6" w:rsidRPr="00E639E8" w:rsidRDefault="00E639E8" w:rsidP="00E639E8">
      <w:pPr>
        <w:tabs>
          <w:tab w:val="center" w:pos="239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35:</w:t>
      </w:r>
      <w:r w:rsidRPr="00E639E8">
        <w:rPr>
          <w:rFonts w:ascii="Times New Roman" w:hAnsi="Times New Roman" w:cs="Times New Roman"/>
          <w:sz w:val="24"/>
          <w:szCs w:val="24"/>
        </w:rPr>
        <w:tab/>
      </w:r>
      <w:r w:rsidRPr="00E639E8">
        <w:rPr>
          <w:rFonts w:ascii="Times New Roman" w:eastAsia="Cambria" w:hAnsi="Times New Roman" w:cs="Times New Roman"/>
          <w:i/>
          <w:sz w:val="24"/>
          <w:szCs w:val="24"/>
        </w:rPr>
        <w:t xml:space="preserve">v </w:t>
      </w:r>
      <w:r w:rsidRPr="00E639E8">
        <w:rPr>
          <w:rFonts w:ascii="Times New Roman" w:eastAsia="Cambria" w:hAnsi="Times New Roman" w:cs="Times New Roman"/>
          <w:sz w:val="24"/>
          <w:szCs w:val="24"/>
        </w:rPr>
        <w:t xml:space="preserve">← </w:t>
      </w:r>
      <w:proofErr w:type="spellStart"/>
      <w:r w:rsidRPr="00E639E8">
        <w:rPr>
          <w:rFonts w:ascii="Times New Roman" w:hAnsi="Times New Roman" w:cs="Times New Roman"/>
          <w:sz w:val="24"/>
          <w:szCs w:val="24"/>
        </w:rPr>
        <w:t>newVm</w:t>
      </w:r>
      <w:proofErr w:type="spell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w:t>
      </w:r>
    </w:p>
    <w:p w:rsidR="00786EE6" w:rsidRPr="00E639E8" w:rsidRDefault="00E639E8" w:rsidP="00E639E8">
      <w:pPr>
        <w:tabs>
          <w:tab w:val="center" w:pos="117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36:</w:t>
      </w:r>
      <w:r w:rsidRPr="00E639E8">
        <w:rPr>
          <w:rFonts w:ascii="Times New Roman" w:hAnsi="Times New Roman" w:cs="Times New Roman"/>
          <w:sz w:val="24"/>
          <w:szCs w:val="24"/>
        </w:rPr>
        <w:tab/>
        <w:t>end if</w:t>
      </w:r>
    </w:p>
    <w:p w:rsidR="00786EE6" w:rsidRPr="00E639E8" w:rsidRDefault="00E639E8" w:rsidP="00E639E8">
      <w:pPr>
        <w:tabs>
          <w:tab w:val="center" w:pos="878"/>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37:</w:t>
      </w:r>
      <w:r w:rsidRPr="00E639E8">
        <w:rPr>
          <w:rFonts w:ascii="Times New Roman" w:hAnsi="Times New Roman" w:cs="Times New Roman"/>
          <w:sz w:val="24"/>
          <w:szCs w:val="24"/>
        </w:rPr>
        <w:tab/>
        <w:t>end if</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38: end if</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39: if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FALSE then</w:t>
      </w:r>
    </w:p>
    <w:p w:rsidR="00786EE6" w:rsidRPr="00E639E8" w:rsidRDefault="00E639E8" w:rsidP="00E639E8">
      <w:pPr>
        <w:tabs>
          <w:tab w:val="center" w:pos="2184"/>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40:</w:t>
      </w:r>
      <w:r w:rsidRPr="00E639E8">
        <w:rPr>
          <w:rFonts w:ascii="Times New Roman" w:hAnsi="Times New Roman" w:cs="Times New Roman"/>
          <w:sz w:val="24"/>
          <w:szCs w:val="24"/>
        </w:rPr>
        <w:tab/>
        <w:t xml:space="preserve">Turn on a new host </w:t>
      </w:r>
      <w:proofErr w:type="spellStart"/>
      <w:r w:rsidRPr="00E639E8">
        <w:rPr>
          <w:rFonts w:ascii="Times New Roman" w:eastAsia="Cambria" w:hAnsi="Times New Roman" w:cs="Times New Roman"/>
          <w:i/>
          <w:sz w:val="24"/>
          <w:szCs w:val="24"/>
        </w:rPr>
        <w:t>h</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vertAlign w:val="subscript"/>
        </w:rPr>
        <w:t xml:space="preserve"> </w:t>
      </w:r>
      <w:r w:rsidRPr="00E639E8">
        <w:rPr>
          <w:rFonts w:ascii="Times New Roman" w:hAnsi="Times New Roman" w:cs="Times New Roman"/>
          <w:sz w:val="24"/>
          <w:szCs w:val="24"/>
        </w:rPr>
        <w:t xml:space="preserve">from </w:t>
      </w:r>
      <w:r w:rsidRPr="00E639E8">
        <w:rPr>
          <w:rFonts w:ascii="Times New Roman" w:eastAsia="Cambria" w:hAnsi="Times New Roman" w:cs="Times New Roman"/>
          <w:i/>
          <w:sz w:val="24"/>
          <w:szCs w:val="24"/>
        </w:rPr>
        <w:t xml:space="preserve">H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a</w:t>
      </w:r>
    </w:p>
    <w:p w:rsidR="00786EE6" w:rsidRPr="00E639E8" w:rsidRDefault="00E639E8" w:rsidP="00E639E8">
      <w:pPr>
        <w:tabs>
          <w:tab w:val="center" w:pos="202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41:</w:t>
      </w:r>
      <w:r w:rsidRPr="00E639E8">
        <w:rPr>
          <w:rFonts w:ascii="Times New Roman" w:hAnsi="Times New Roman" w:cs="Times New Roman"/>
          <w:sz w:val="24"/>
          <w:szCs w:val="24"/>
        </w:rPr>
        <w:tab/>
        <w:t xml:space="preserve">if MIPS of </w:t>
      </w:r>
      <w:proofErr w:type="spellStart"/>
      <w:r w:rsidRPr="00E639E8">
        <w:rPr>
          <w:rFonts w:ascii="Times New Roman" w:eastAsia="Cambria" w:hAnsi="Times New Roman" w:cs="Times New Roman"/>
          <w:i/>
          <w:sz w:val="24"/>
          <w:szCs w:val="24"/>
        </w:rPr>
        <w:t>h</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vertAlign w:val="subscript"/>
        </w:rPr>
        <w:t xml:space="preserve"> </w:t>
      </w:r>
      <w:proofErr w:type="gramStart"/>
      <w:r w:rsidRPr="00E639E8">
        <w:rPr>
          <w:rFonts w:ascii="Times New Roman" w:hAnsi="Times New Roman" w:cs="Times New Roman"/>
          <w:sz w:val="24"/>
          <w:szCs w:val="24"/>
        </w:rPr>
        <w:t>satisfies</w:t>
      </w:r>
      <w:proofErr w:type="gramEnd"/>
      <w:r w:rsidRPr="00E639E8">
        <w:rPr>
          <w:rFonts w:ascii="Times New Roman" w:hAnsi="Times New Roman" w:cs="Times New Roman"/>
          <w:sz w:val="24"/>
          <w:szCs w:val="24"/>
        </w:rPr>
        <w:t xml:space="preserve">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vertAlign w:val="subscript"/>
        </w:rPr>
        <w:t xml:space="preserve"> </w:t>
      </w:r>
      <w:r w:rsidRPr="00E639E8">
        <w:rPr>
          <w:rFonts w:ascii="Times New Roman" w:hAnsi="Times New Roman" w:cs="Times New Roman"/>
          <w:sz w:val="24"/>
          <w:szCs w:val="24"/>
        </w:rPr>
        <w:t>then</w:t>
      </w:r>
    </w:p>
    <w:p w:rsidR="00786EE6" w:rsidRPr="00E639E8" w:rsidRDefault="00E639E8" w:rsidP="00E639E8">
      <w:pPr>
        <w:tabs>
          <w:tab w:val="center" w:pos="1911"/>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42:</w:t>
      </w:r>
      <w:r w:rsidRPr="00E639E8">
        <w:rPr>
          <w:rFonts w:ascii="Times New Roman" w:hAnsi="Times New Roman" w:cs="Times New Roman"/>
          <w:sz w:val="24"/>
          <w:szCs w:val="24"/>
        </w:rPr>
        <w:tab/>
        <w:t xml:space="preserve">Allocate </w:t>
      </w:r>
      <w:proofErr w:type="spellStart"/>
      <w:r w:rsidRPr="00E639E8">
        <w:rPr>
          <w:rFonts w:ascii="Times New Roman" w:hAnsi="Times New Roman" w:cs="Times New Roman"/>
          <w:sz w:val="24"/>
          <w:szCs w:val="24"/>
        </w:rPr>
        <w:t>newVm</w:t>
      </w:r>
      <w:proofErr w:type="spellEnd"/>
      <w:r w:rsidRPr="00E639E8">
        <w:rPr>
          <w:rFonts w:ascii="Times New Roman" w:hAnsi="Times New Roman" w:cs="Times New Roman"/>
          <w:sz w:val="24"/>
          <w:szCs w:val="24"/>
        </w:rPr>
        <w:t xml:space="preserve"> to </w:t>
      </w:r>
      <w:proofErr w:type="spellStart"/>
      <w:r w:rsidRPr="00E639E8">
        <w:rPr>
          <w:rFonts w:ascii="Times New Roman" w:eastAsia="Cambria" w:hAnsi="Times New Roman" w:cs="Times New Roman"/>
          <w:i/>
          <w:sz w:val="24"/>
          <w:szCs w:val="24"/>
        </w:rPr>
        <w:t>h</w:t>
      </w:r>
      <w:r w:rsidRPr="00E639E8">
        <w:rPr>
          <w:rFonts w:ascii="Times New Roman" w:hAnsi="Times New Roman" w:cs="Times New Roman"/>
          <w:sz w:val="24"/>
          <w:szCs w:val="24"/>
          <w:vertAlign w:val="subscript"/>
        </w:rPr>
        <w:t>new</w:t>
      </w:r>
      <w:proofErr w:type="spellEnd"/>
    </w:p>
    <w:p w:rsidR="00786EE6" w:rsidRPr="00E639E8" w:rsidRDefault="00E639E8" w:rsidP="00E639E8">
      <w:pPr>
        <w:tabs>
          <w:tab w:val="center" w:pos="2094"/>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43:</w:t>
      </w:r>
      <w:r w:rsidRPr="00E639E8">
        <w:rPr>
          <w:rFonts w:ascii="Times New Roman" w:hAnsi="Times New Roman" w:cs="Times New Roman"/>
          <w:sz w:val="24"/>
          <w:szCs w:val="24"/>
        </w:rPr>
        <w:tab/>
      </w:r>
      <w:r w:rsidRPr="00E639E8">
        <w:rPr>
          <w:rFonts w:ascii="Times New Roman" w:eastAsia="Cambria" w:hAnsi="Times New Roman" w:cs="Times New Roman"/>
          <w:i/>
          <w:sz w:val="24"/>
          <w:szCs w:val="24"/>
        </w:rPr>
        <w:t xml:space="preserve">v </w:t>
      </w:r>
      <w:r w:rsidRPr="00E639E8">
        <w:rPr>
          <w:rFonts w:ascii="Times New Roman" w:eastAsia="Cambria" w:hAnsi="Times New Roman" w:cs="Times New Roman"/>
          <w:sz w:val="24"/>
          <w:szCs w:val="24"/>
        </w:rPr>
        <w:t xml:space="preserve">← </w:t>
      </w:r>
      <w:proofErr w:type="spellStart"/>
      <w:r w:rsidRPr="00E639E8">
        <w:rPr>
          <w:rFonts w:ascii="Times New Roman" w:hAnsi="Times New Roman" w:cs="Times New Roman"/>
          <w:sz w:val="24"/>
          <w:szCs w:val="24"/>
        </w:rPr>
        <w:t>newVm</w:t>
      </w:r>
      <w:proofErr w:type="spell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w:t>
      </w:r>
    </w:p>
    <w:p w:rsidR="00786EE6" w:rsidRPr="00E639E8" w:rsidRDefault="00E639E8" w:rsidP="00E639E8">
      <w:pPr>
        <w:tabs>
          <w:tab w:val="center" w:pos="878"/>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44:</w:t>
      </w:r>
      <w:r w:rsidRPr="00E639E8">
        <w:rPr>
          <w:rFonts w:ascii="Times New Roman" w:hAnsi="Times New Roman" w:cs="Times New Roman"/>
          <w:sz w:val="24"/>
          <w:szCs w:val="24"/>
        </w:rPr>
        <w:tab/>
        <w:t>end if</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45: end if</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46: if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 then</w:t>
      </w:r>
    </w:p>
    <w:p w:rsidR="00786EE6" w:rsidRPr="00E639E8" w:rsidRDefault="00E639E8" w:rsidP="00E639E8">
      <w:pPr>
        <w:tabs>
          <w:tab w:val="center" w:pos="1285"/>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47:</w:t>
      </w:r>
      <w:r w:rsidRPr="00E639E8">
        <w:rPr>
          <w:rFonts w:ascii="Times New Roman" w:hAnsi="Times New Roman" w:cs="Times New Roman"/>
          <w:sz w:val="24"/>
          <w:szCs w:val="24"/>
        </w:rPr>
        <w:tab/>
        <w:t>Allocate</w:t>
      </w:r>
      <w:r w:rsidRPr="00E639E8">
        <w:rPr>
          <w:rFonts w:ascii="Times New Roman" w:hAnsi="Times New Roman" w:cs="Times New Roman"/>
          <w:noProof/>
          <w:sz w:val="24"/>
          <w:szCs w:val="24"/>
          <w:lang w:val="en-IN" w:eastAsia="en-IN"/>
        </w:rPr>
        <w:drawing>
          <wp:inline distT="0" distB="0" distL="0" distR="0">
            <wp:extent cx="353568" cy="143256"/>
            <wp:effectExtent l="0" t="0" r="0" b="0"/>
            <wp:docPr id="45968" name="Picture 45968"/>
            <wp:cNvGraphicFramePr/>
            <a:graphic xmlns:a="http://schemas.openxmlformats.org/drawingml/2006/main">
              <a:graphicData uri="http://schemas.openxmlformats.org/drawingml/2006/picture">
                <pic:pic xmlns:pic="http://schemas.openxmlformats.org/drawingml/2006/picture">
                  <pic:nvPicPr>
                    <pic:cNvPr id="45968" name="Picture 45968"/>
                    <pic:cNvPicPr/>
                  </pic:nvPicPr>
                  <pic:blipFill>
                    <a:blip r:embed="rId42"/>
                    <a:stretch>
                      <a:fillRect/>
                    </a:stretch>
                  </pic:blipFill>
                  <pic:spPr>
                    <a:xfrm>
                      <a:off x="0" y="0"/>
                      <a:ext cx="353568" cy="143256"/>
                    </a:xfrm>
                    <a:prstGeom prst="rect">
                      <a:avLst/>
                    </a:prstGeom>
                  </pic:spPr>
                </pic:pic>
              </a:graphicData>
            </a:graphic>
          </wp:inline>
        </w:drawing>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lastRenderedPageBreak/>
        <w:t>48: else</w:t>
      </w:r>
    </w:p>
    <w:p w:rsidR="00786EE6" w:rsidRPr="00E639E8" w:rsidRDefault="00E639E8" w:rsidP="00E639E8">
      <w:pPr>
        <w:tabs>
          <w:tab w:val="center" w:pos="1025"/>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49:</w:t>
      </w:r>
      <w:r w:rsidRPr="00E639E8">
        <w:rPr>
          <w:rFonts w:ascii="Times New Roman" w:hAnsi="Times New Roman" w:cs="Times New Roman"/>
          <w:sz w:val="24"/>
          <w:szCs w:val="24"/>
        </w:rPr>
        <w:tab/>
        <w:t>Reject</w:t>
      </w:r>
      <w:r w:rsidRPr="00E639E8">
        <w:rPr>
          <w:rFonts w:ascii="Times New Roman" w:hAnsi="Times New Roman" w:cs="Times New Roman"/>
          <w:noProof/>
          <w:sz w:val="24"/>
          <w:szCs w:val="24"/>
          <w:lang w:val="en-IN" w:eastAsia="en-IN"/>
        </w:rPr>
        <w:drawing>
          <wp:inline distT="0" distB="0" distL="0" distR="0">
            <wp:extent cx="121920" cy="146304"/>
            <wp:effectExtent l="0" t="0" r="0" b="0"/>
            <wp:docPr id="45969" name="Picture 45969"/>
            <wp:cNvGraphicFramePr/>
            <a:graphic xmlns:a="http://schemas.openxmlformats.org/drawingml/2006/main">
              <a:graphicData uri="http://schemas.openxmlformats.org/drawingml/2006/picture">
                <pic:pic xmlns:pic="http://schemas.openxmlformats.org/drawingml/2006/picture">
                  <pic:nvPicPr>
                    <pic:cNvPr id="45969" name="Picture 45969"/>
                    <pic:cNvPicPr/>
                  </pic:nvPicPr>
                  <pic:blipFill>
                    <a:blip r:embed="rId43"/>
                    <a:stretch>
                      <a:fillRect/>
                    </a:stretch>
                  </pic:blipFill>
                  <pic:spPr>
                    <a:xfrm>
                      <a:off x="0" y="0"/>
                      <a:ext cx="121920" cy="146304"/>
                    </a:xfrm>
                    <a:prstGeom prst="rect">
                      <a:avLst/>
                    </a:prstGeom>
                  </pic:spPr>
                </pic:pic>
              </a:graphicData>
            </a:graphic>
          </wp:inline>
        </w:drawing>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50: end if</w:t>
      </w:r>
    </w:p>
    <w:p w:rsidR="00F33D46" w:rsidRDefault="00F33D46"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noProof/>
          <w:sz w:val="24"/>
          <w:szCs w:val="24"/>
          <w:lang w:val="en-IN" w:eastAsia="en-IN"/>
        </w:rPr>
        <mc:AlternateContent>
          <mc:Choice Requires="wpg">
            <w:drawing>
              <wp:anchor distT="0" distB="0" distL="114300" distR="114300" simplePos="0" relativeHeight="251664384" behindDoc="1" locked="0" layoutInCell="1" allowOverlap="1" wp14:anchorId="3C65BB02" wp14:editId="25C40888">
                <wp:simplePos x="0" y="0"/>
                <wp:positionH relativeFrom="margin">
                  <wp:align>left</wp:align>
                </wp:positionH>
                <wp:positionV relativeFrom="paragraph">
                  <wp:posOffset>319862</wp:posOffset>
                </wp:positionV>
                <wp:extent cx="5537606" cy="234087"/>
                <wp:effectExtent l="0" t="0" r="25400" b="13970"/>
                <wp:wrapNone/>
                <wp:docPr id="39959" name="Group 39959"/>
                <wp:cNvGraphicFramePr/>
                <a:graphic xmlns:a="http://schemas.openxmlformats.org/drawingml/2006/main">
                  <a:graphicData uri="http://schemas.microsoft.com/office/word/2010/wordprocessingGroup">
                    <wpg:wgp>
                      <wpg:cNvGrpSpPr/>
                      <wpg:grpSpPr>
                        <a:xfrm>
                          <a:off x="0" y="0"/>
                          <a:ext cx="5537606" cy="234087"/>
                          <a:chOff x="0" y="0"/>
                          <a:chExt cx="3077998" cy="171133"/>
                        </a:xfrm>
                      </wpg:grpSpPr>
                      <wps:wsp>
                        <wps:cNvPr id="1874" name="Shape 1874"/>
                        <wps:cNvSpPr/>
                        <wps:spPr>
                          <a:xfrm>
                            <a:off x="0" y="0"/>
                            <a:ext cx="3077998" cy="0"/>
                          </a:xfrm>
                          <a:custGeom>
                            <a:avLst/>
                            <a:gdLst/>
                            <a:ahLst/>
                            <a:cxnLst/>
                            <a:rect l="0" t="0" r="0" b="0"/>
                            <a:pathLst>
                              <a:path w="3077998">
                                <a:moveTo>
                                  <a:pt x="0" y="0"/>
                                </a:moveTo>
                                <a:lnTo>
                                  <a:pt x="3077998"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879" name="Shape 1879"/>
                        <wps:cNvSpPr/>
                        <wps:spPr>
                          <a:xfrm>
                            <a:off x="0" y="171133"/>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195036D2" id="Group 39959" o:spid="_x0000_s1026" style="position:absolute;margin-left:0;margin-top:25.2pt;width:436.05pt;height:18.45pt;z-index:-251652096;mso-position-horizontal:left;mso-position-horizontal-relative:margin;mso-width-relative:margin;mso-height-relative:margin" coordsize="30779,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">
                <v:shape id="Shape 1874" o:spid="_x0000_s1027" style="position:absolute;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" path="m,l3077998,e" filled="f" strokeweight=".28117mm">
                  <v:stroke miterlimit="83231f" joinstyle="miter"/>
                  <v:path arrowok="t" textboxrect="0,0,3077998,0"/>
                </v:shape>
                <v:shape id="Shape 1879" o:spid="_x0000_s1028" style="position:absolute;top:1711;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" path="m,l3077998,e" filled="f" strokeweight=".14042mm">
                  <v:stroke miterlimit="83231f" joinstyle="miter"/>
                  <v:path arrowok="t" textboxrect="0,0,3077998,0"/>
                </v:shape>
                <w10:wrap anchorx="margin"/>
              </v:group>
            </w:pict>
          </mc:Fallback>
        </mc:AlternateContent>
      </w:r>
    </w:p>
    <w:p w:rsidR="00786EE6" w:rsidRPr="00F33D46" w:rsidRDefault="00E639E8" w:rsidP="00F33D46">
      <w:pPr>
        <w:spacing w:after="0" w:line="480" w:lineRule="auto"/>
        <w:ind w:firstLine="0"/>
        <w:jc w:val="center"/>
        <w:rPr>
          <w:rFonts w:ascii="Times New Roman" w:hAnsi="Times New Roman" w:cs="Times New Roman"/>
          <w:b/>
          <w:sz w:val="24"/>
          <w:szCs w:val="24"/>
        </w:rPr>
      </w:pPr>
      <w:r w:rsidRPr="00F33D46">
        <w:rPr>
          <w:rFonts w:ascii="Times New Roman" w:hAnsi="Times New Roman" w:cs="Times New Roman"/>
          <w:b/>
          <w:sz w:val="24"/>
          <w:szCs w:val="24"/>
        </w:rPr>
        <w:t xml:space="preserve">Algorithm 3 </w:t>
      </w:r>
      <w:proofErr w:type="spellStart"/>
      <w:r w:rsidRPr="00F33D46">
        <w:rPr>
          <w:rFonts w:ascii="Times New Roman" w:hAnsi="Times New Roman" w:cs="Times New Roman"/>
          <w:b/>
          <w:sz w:val="24"/>
          <w:szCs w:val="24"/>
        </w:rPr>
        <w:t>Pseudocode</w:t>
      </w:r>
      <w:proofErr w:type="spellEnd"/>
      <w:r w:rsidRPr="00F33D46">
        <w:rPr>
          <w:rFonts w:ascii="Times New Roman" w:hAnsi="Times New Roman" w:cs="Times New Roman"/>
          <w:b/>
          <w:sz w:val="24"/>
          <w:szCs w:val="24"/>
        </w:rPr>
        <w:t xml:space="preserve"> for </w:t>
      </w:r>
      <w:proofErr w:type="spellStart"/>
      <w:r w:rsidRPr="00F33D46">
        <w:rPr>
          <w:rFonts w:ascii="Times New Roman" w:hAnsi="Times New Roman" w:cs="Times New Roman"/>
          <w:b/>
          <w:sz w:val="24"/>
          <w:szCs w:val="24"/>
        </w:rPr>
        <w:t>vmMigration</w:t>
      </w:r>
      <w:proofErr w:type="spellEnd"/>
      <w:r w:rsidRPr="00F33D46">
        <w:rPr>
          <w:rFonts w:ascii="Times New Roman" w:hAnsi="Times New Roman" w:cs="Times New Roman"/>
          <w:b/>
          <w:sz w:val="24"/>
          <w:szCs w:val="24"/>
        </w:rPr>
        <w:t xml:space="preserve"> Function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Require: New processing power requirement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Ensure: The source host </w:t>
      </w:r>
      <w:proofErr w:type="spellStart"/>
      <w:r w:rsidRPr="00E639E8">
        <w:rPr>
          <w:rFonts w:ascii="Times New Roman" w:hAnsi="Times New Roman" w:cs="Times New Roman"/>
          <w:sz w:val="24"/>
          <w:szCs w:val="24"/>
        </w:rPr>
        <w:t>sourceHost</w:t>
      </w:r>
      <w:proofErr w:type="spellEnd"/>
      <w:r w:rsidRPr="00E639E8">
        <w:rPr>
          <w:rFonts w:ascii="Times New Roman" w:hAnsi="Times New Roman" w:cs="Times New Roman"/>
          <w:sz w:val="24"/>
          <w:szCs w:val="24"/>
        </w:rPr>
        <w:t xml:space="preserve"> for VM migration Sort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in decreasing order by the count of scheduled primaries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Initialize </w:t>
      </w:r>
      <w:proofErr w:type="spellStart"/>
      <w:r w:rsidRPr="00E639E8">
        <w:rPr>
          <w:rFonts w:ascii="Times New Roman" w:hAnsi="Times New Roman" w:cs="Times New Roman"/>
          <w:sz w:val="24"/>
          <w:szCs w:val="24"/>
        </w:rPr>
        <w:t>sourceHost</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NULL</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3: for each host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i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do</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Sort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i</w:t>
      </w:r>
      <w:r w:rsidRPr="00E639E8">
        <w:rPr>
          <w:rFonts w:ascii="Times New Roman" w:eastAsia="Cambria" w:hAnsi="Times New Roman" w:cs="Times New Roman"/>
          <w:i/>
          <w:sz w:val="24"/>
          <w:szCs w:val="24"/>
        </w:rPr>
        <w:t>.</w:t>
      </w:r>
      <w:r w:rsidRPr="00E639E8">
        <w:rPr>
          <w:rFonts w:ascii="Times New Roman" w:hAnsi="Times New Roman" w:cs="Times New Roman"/>
          <w:sz w:val="24"/>
          <w:szCs w:val="24"/>
        </w:rPr>
        <w:t>vmList</w:t>
      </w:r>
      <w:proofErr w:type="spellEnd"/>
      <w:r w:rsidRPr="00E639E8">
        <w:rPr>
          <w:rFonts w:ascii="Times New Roman" w:hAnsi="Times New Roman" w:cs="Times New Roman"/>
          <w:sz w:val="24"/>
          <w:szCs w:val="24"/>
        </w:rPr>
        <w:t xml:space="preserve"> in increasing order by the number of scheduled primaries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Initialize </w:t>
      </w:r>
      <w:proofErr w:type="spellStart"/>
      <w:r w:rsidRPr="00E639E8">
        <w:rPr>
          <w:rFonts w:ascii="Times New Roman" w:hAnsi="Times New Roman" w:cs="Times New Roman"/>
          <w:sz w:val="24"/>
          <w:szCs w:val="24"/>
        </w:rPr>
        <w:t>currentPower</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0; </w:t>
      </w:r>
      <w:proofErr w:type="spellStart"/>
      <w:r w:rsidRPr="00E639E8">
        <w:rPr>
          <w:rFonts w:ascii="Times New Roman" w:hAnsi="Times New Roman" w:cs="Times New Roman"/>
          <w:sz w:val="24"/>
          <w:szCs w:val="24"/>
        </w:rPr>
        <w:t>migrationList</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r w:rsidRPr="00E639E8">
        <w:rPr>
          <w:rFonts w:ascii="Cambria Math" w:hAnsi="Cambria Math" w:cs="Cambria Math"/>
          <w:sz w:val="24"/>
          <w:szCs w:val="24"/>
        </w:rPr>
        <w:t>∅</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6:</w:t>
      </w:r>
      <w:r w:rsidRPr="00E639E8">
        <w:rPr>
          <w:rFonts w:ascii="Times New Roman" w:hAnsi="Times New Roman" w:cs="Times New Roman"/>
          <w:sz w:val="24"/>
          <w:szCs w:val="24"/>
        </w:rPr>
        <w:tab/>
        <w:t xml:space="preserve">for each VM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j</w:t>
      </w:r>
      <w:proofErr w:type="spellEnd"/>
      <w:r w:rsidRPr="00E639E8">
        <w:rPr>
          <w:rFonts w:ascii="Times New Roman" w:eastAsia="Cambria" w:hAnsi="Times New Roman" w:cs="Times New Roman"/>
          <w:i/>
          <w:sz w:val="24"/>
          <w:szCs w:val="24"/>
          <w:vertAlign w:val="subscript"/>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i</w:t>
      </w:r>
      <w:r w:rsidRPr="00E639E8">
        <w:rPr>
          <w:rFonts w:ascii="Times New Roman" w:eastAsia="Cambria" w:hAnsi="Times New Roman" w:cs="Times New Roman"/>
          <w:i/>
          <w:sz w:val="24"/>
          <w:szCs w:val="24"/>
        </w:rPr>
        <w:t>.</w:t>
      </w:r>
      <w:r w:rsidRPr="00E639E8">
        <w:rPr>
          <w:rFonts w:ascii="Times New Roman" w:hAnsi="Times New Roman" w:cs="Times New Roman"/>
          <w:sz w:val="24"/>
          <w:szCs w:val="24"/>
        </w:rPr>
        <w:t>vmList</w:t>
      </w:r>
      <w:proofErr w:type="spellEnd"/>
      <w:r w:rsidRPr="00E639E8">
        <w:rPr>
          <w:rFonts w:ascii="Times New Roman" w:hAnsi="Times New Roman" w:cs="Times New Roman"/>
          <w:sz w:val="24"/>
          <w:szCs w:val="24"/>
        </w:rPr>
        <w:t xml:space="preserve"> do for each host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r w:rsidRPr="00E639E8">
        <w:rPr>
          <w:rFonts w:ascii="Times New Roman" w:eastAsia="Cambria" w:hAnsi="Times New Roman" w:cs="Times New Roman"/>
          <w:i/>
          <w:sz w:val="24"/>
          <w:szCs w:val="24"/>
          <w:vertAlign w:val="subscript"/>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proofErr w:type="gramStart"/>
      <w:r w:rsidRPr="00E639E8">
        <w:rPr>
          <w:rFonts w:ascii="Times New Roman" w:hAnsi="Times New Roman" w:cs="Times New Roman"/>
          <w:sz w:val="24"/>
          <w:szCs w:val="24"/>
        </w:rPr>
        <w:t>reversed</w:t>
      </w:r>
      <w:r w:rsidRPr="00E639E8">
        <w:rPr>
          <w:rFonts w:ascii="Times New Roman" w:eastAsia="Cambria" w:hAnsi="Times New Roman" w:cs="Times New Roman"/>
          <w:sz w:val="24"/>
          <w:szCs w:val="24"/>
        </w:rPr>
        <w:t>(</w:t>
      </w:r>
      <w:proofErr w:type="gramEnd"/>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a</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do</w:t>
      </w:r>
    </w:p>
    <w:p w:rsidR="00786EE6" w:rsidRPr="00E639E8" w:rsidRDefault="00E639E8" w:rsidP="00E639E8">
      <w:pPr>
        <w:spacing w:after="0" w:line="480" w:lineRule="auto"/>
        <w:ind w:firstLine="0"/>
        <w:rPr>
          <w:rFonts w:ascii="Times New Roman" w:hAnsi="Times New Roman" w:cs="Times New Roman"/>
          <w:sz w:val="24"/>
          <w:szCs w:val="24"/>
        </w:rPr>
      </w:pPr>
      <w:proofErr w:type="gramStart"/>
      <w:r w:rsidRPr="00E639E8">
        <w:rPr>
          <w:rFonts w:ascii="Times New Roman" w:hAnsi="Times New Roman" w:cs="Times New Roman"/>
          <w:sz w:val="24"/>
          <w:szCs w:val="24"/>
        </w:rPr>
        <w:t>if</w:t>
      </w:r>
      <w:proofErr w:type="gramEnd"/>
      <w:r w:rsidRPr="00E639E8">
        <w:rPr>
          <w:rFonts w:ascii="Times New Roman" w:hAnsi="Times New Roman" w:cs="Times New Roman"/>
          <w:sz w:val="24"/>
          <w:szCs w:val="24"/>
        </w:rPr>
        <w:t xml:space="preserve">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j</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can be migrated to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and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satisfies VM constraints then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9:</w:t>
      </w:r>
      <w:r w:rsidRPr="00E639E8">
        <w:rPr>
          <w:rFonts w:ascii="Times New Roman" w:hAnsi="Times New Roman" w:cs="Times New Roman"/>
          <w:sz w:val="24"/>
          <w:szCs w:val="24"/>
        </w:rPr>
        <w:tab/>
      </w:r>
      <w:proofErr w:type="spellStart"/>
      <w:r w:rsidRPr="00E639E8">
        <w:rPr>
          <w:rFonts w:ascii="Times New Roman" w:hAnsi="Times New Roman" w:cs="Times New Roman"/>
          <w:sz w:val="24"/>
          <w:szCs w:val="24"/>
        </w:rPr>
        <w:t>currentPower</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proofErr w:type="spellStart"/>
      <w:r w:rsidRPr="00E639E8">
        <w:rPr>
          <w:rFonts w:ascii="Times New Roman" w:hAnsi="Times New Roman" w:cs="Times New Roman"/>
          <w:sz w:val="24"/>
          <w:szCs w:val="24"/>
        </w:rPr>
        <w:t>currentPower</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j</w:t>
      </w:r>
      <w:r w:rsidRPr="00E639E8">
        <w:rPr>
          <w:rFonts w:ascii="Times New Roman" w:eastAsia="Cambria" w:hAnsi="Times New Roman" w:cs="Times New Roman"/>
          <w:i/>
          <w:sz w:val="24"/>
          <w:szCs w:val="24"/>
        </w:rPr>
        <w:t>.</w:t>
      </w:r>
      <w:r w:rsidRPr="00E639E8">
        <w:rPr>
          <w:rFonts w:ascii="Times New Roman" w:hAnsi="Times New Roman" w:cs="Times New Roman"/>
          <w:sz w:val="24"/>
          <w:szCs w:val="24"/>
        </w:rPr>
        <w:t>power</w:t>
      </w:r>
      <w:proofErr w:type="spellEnd"/>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Add </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j</w:t>
      </w:r>
      <w:proofErr w:type="gram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proofErr w:type="spellEnd"/>
      <w:proofErr w:type="gram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to </w:t>
      </w:r>
      <w:proofErr w:type="spellStart"/>
      <w:r w:rsidRPr="00E639E8">
        <w:rPr>
          <w:rFonts w:ascii="Times New Roman" w:hAnsi="Times New Roman" w:cs="Times New Roman"/>
          <w:sz w:val="24"/>
          <w:szCs w:val="24"/>
        </w:rPr>
        <w:t>migrationList</w:t>
      </w:r>
      <w:proofErr w:type="spellEnd"/>
      <w:r w:rsidRPr="00E639E8">
        <w:rPr>
          <w:rFonts w:ascii="Times New Roman" w:hAnsi="Times New Roman" w:cs="Times New Roman"/>
          <w:sz w:val="24"/>
          <w:szCs w:val="24"/>
        </w:rPr>
        <w:t xml:space="preserve"> break</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12:</w:t>
      </w:r>
      <w:r w:rsidRPr="00E639E8">
        <w:rPr>
          <w:rFonts w:ascii="Times New Roman" w:hAnsi="Times New Roman" w:cs="Times New Roman"/>
          <w:sz w:val="24"/>
          <w:szCs w:val="24"/>
        </w:rPr>
        <w:tab/>
        <w:t xml:space="preserve">end if end for if </w:t>
      </w:r>
      <w:proofErr w:type="spellStart"/>
      <w:r w:rsidRPr="00E639E8">
        <w:rPr>
          <w:rFonts w:ascii="Times New Roman" w:hAnsi="Times New Roman" w:cs="Times New Roman"/>
          <w:sz w:val="24"/>
          <w:szCs w:val="24"/>
        </w:rPr>
        <w:t>currentPower</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vertAlign w:val="subscript"/>
        </w:rPr>
        <w:t xml:space="preserve"> </w:t>
      </w:r>
      <w:r w:rsidRPr="00E639E8">
        <w:rPr>
          <w:rFonts w:ascii="Times New Roman" w:hAnsi="Times New Roman" w:cs="Times New Roman"/>
          <w:sz w:val="24"/>
          <w:szCs w:val="24"/>
        </w:rPr>
        <w:t>then</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15:</w:t>
      </w:r>
      <w:r w:rsidRPr="00E639E8">
        <w:rPr>
          <w:rFonts w:ascii="Times New Roman" w:hAnsi="Times New Roman" w:cs="Times New Roman"/>
          <w:sz w:val="24"/>
          <w:szCs w:val="24"/>
        </w:rPr>
        <w:tab/>
        <w:t>break end if</w:t>
      </w:r>
    </w:p>
    <w:p w:rsidR="00786EE6" w:rsidRPr="00E639E8" w:rsidRDefault="00E639E8" w:rsidP="00E639E8">
      <w:pPr>
        <w:spacing w:after="0" w:line="480" w:lineRule="auto"/>
        <w:ind w:firstLine="0"/>
        <w:jc w:val="left"/>
        <w:rPr>
          <w:rFonts w:ascii="Times New Roman" w:hAnsi="Times New Roman" w:cs="Times New Roman"/>
          <w:sz w:val="24"/>
          <w:szCs w:val="24"/>
        </w:rPr>
      </w:pPr>
      <w:proofErr w:type="gramStart"/>
      <w:r w:rsidRPr="00E639E8">
        <w:rPr>
          <w:rFonts w:ascii="Times New Roman" w:hAnsi="Times New Roman" w:cs="Times New Roman"/>
          <w:sz w:val="24"/>
          <w:szCs w:val="24"/>
        </w:rPr>
        <w:t>end</w:t>
      </w:r>
      <w:proofErr w:type="gramEnd"/>
      <w:r w:rsidRPr="00E639E8">
        <w:rPr>
          <w:rFonts w:ascii="Times New Roman" w:hAnsi="Times New Roman" w:cs="Times New Roman"/>
          <w:sz w:val="24"/>
          <w:szCs w:val="24"/>
        </w:rPr>
        <w:t xml:space="preserve"> for</w:t>
      </w:r>
    </w:p>
    <w:p w:rsidR="00786EE6" w:rsidRPr="00E639E8" w:rsidRDefault="00E639E8" w:rsidP="00E639E8">
      <w:pPr>
        <w:tabs>
          <w:tab w:val="center" w:pos="178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18:</w:t>
      </w:r>
      <w:r w:rsidRPr="00E639E8">
        <w:rPr>
          <w:rFonts w:ascii="Times New Roman" w:hAnsi="Times New Roman" w:cs="Times New Roman"/>
          <w:sz w:val="24"/>
          <w:szCs w:val="24"/>
        </w:rPr>
        <w:tab/>
        <w:t xml:space="preserve">if </w:t>
      </w:r>
      <w:proofErr w:type="spellStart"/>
      <w:r w:rsidRPr="00E639E8">
        <w:rPr>
          <w:rFonts w:ascii="Times New Roman" w:hAnsi="Times New Roman" w:cs="Times New Roman"/>
          <w:sz w:val="24"/>
          <w:szCs w:val="24"/>
        </w:rPr>
        <w:t>currentPower</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P</w:t>
      </w:r>
      <w:r w:rsidRPr="00E639E8">
        <w:rPr>
          <w:rFonts w:ascii="Times New Roman" w:hAnsi="Times New Roman" w:cs="Times New Roman"/>
          <w:sz w:val="24"/>
          <w:szCs w:val="24"/>
          <w:vertAlign w:val="subscript"/>
        </w:rPr>
        <w:t>new</w:t>
      </w:r>
      <w:proofErr w:type="spellEnd"/>
      <w:r w:rsidRPr="00E639E8">
        <w:rPr>
          <w:rFonts w:ascii="Times New Roman" w:hAnsi="Times New Roman" w:cs="Times New Roman"/>
          <w:sz w:val="24"/>
          <w:szCs w:val="24"/>
          <w:vertAlign w:val="subscript"/>
        </w:rPr>
        <w:t xml:space="preserve"> </w:t>
      </w:r>
      <w:r w:rsidRPr="00E639E8">
        <w:rPr>
          <w:rFonts w:ascii="Times New Roman" w:hAnsi="Times New Roman" w:cs="Times New Roman"/>
          <w:sz w:val="24"/>
          <w:szCs w:val="24"/>
        </w:rPr>
        <w:t>then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Set </w:t>
      </w:r>
      <w:proofErr w:type="spellStart"/>
      <w:r w:rsidRPr="00E639E8">
        <w:rPr>
          <w:rFonts w:ascii="Times New Roman" w:hAnsi="Times New Roman" w:cs="Times New Roman"/>
          <w:sz w:val="24"/>
          <w:szCs w:val="24"/>
        </w:rPr>
        <w:t>sourceHost</w:t>
      </w:r>
      <w:proofErr w:type="spellEnd"/>
      <w:r w:rsidRPr="00E639E8">
        <w:rPr>
          <w:rFonts w:ascii="Times New Roman" w:hAnsi="Times New Roman" w:cs="Times New Roman"/>
          <w:sz w:val="24"/>
          <w:szCs w:val="24"/>
        </w:rPr>
        <w:t xml:space="preserve">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i</w:t>
      </w:r>
    </w:p>
    <w:p w:rsidR="00786EE6" w:rsidRPr="00E639E8" w:rsidRDefault="00E639E8" w:rsidP="00E639E8">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sz w:val="24"/>
          <w:szCs w:val="24"/>
        </w:rPr>
        <w:t xml:space="preserve">Execute migrations in </w:t>
      </w:r>
      <w:proofErr w:type="spellStart"/>
      <w:r w:rsidRPr="00E639E8">
        <w:rPr>
          <w:rFonts w:ascii="Times New Roman" w:hAnsi="Times New Roman" w:cs="Times New Roman"/>
          <w:sz w:val="24"/>
          <w:szCs w:val="24"/>
        </w:rPr>
        <w:t>migrationList</w:t>
      </w:r>
      <w:proofErr w:type="spellEnd"/>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21:</w:t>
      </w:r>
      <w:r w:rsidRPr="00E639E8">
        <w:rPr>
          <w:rFonts w:ascii="Times New Roman" w:hAnsi="Times New Roman" w:cs="Times New Roman"/>
          <w:sz w:val="24"/>
          <w:szCs w:val="24"/>
        </w:rPr>
        <w:tab/>
        <w:t>break end if</w:t>
      </w:r>
    </w:p>
    <w:p w:rsidR="00786EE6" w:rsidRPr="00E639E8" w:rsidRDefault="00E639E8" w:rsidP="00E639E8">
      <w:pPr>
        <w:spacing w:after="0" w:line="480" w:lineRule="auto"/>
        <w:ind w:firstLine="0"/>
        <w:jc w:val="left"/>
        <w:rPr>
          <w:rFonts w:ascii="Times New Roman" w:hAnsi="Times New Roman" w:cs="Times New Roman"/>
          <w:sz w:val="24"/>
          <w:szCs w:val="24"/>
        </w:rPr>
      </w:pPr>
      <w:proofErr w:type="gramStart"/>
      <w:r w:rsidRPr="00E639E8">
        <w:rPr>
          <w:rFonts w:ascii="Times New Roman" w:hAnsi="Times New Roman" w:cs="Times New Roman"/>
          <w:sz w:val="24"/>
          <w:szCs w:val="24"/>
        </w:rPr>
        <w:t>end</w:t>
      </w:r>
      <w:proofErr w:type="gramEnd"/>
      <w:r w:rsidRPr="00E639E8">
        <w:rPr>
          <w:rFonts w:ascii="Times New Roman" w:hAnsi="Times New Roman" w:cs="Times New Roman"/>
          <w:sz w:val="24"/>
          <w:szCs w:val="24"/>
        </w:rPr>
        <w:t xml:space="preserve"> for</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24: return </w:t>
      </w:r>
      <w:proofErr w:type="spellStart"/>
      <w:r w:rsidRPr="00E639E8">
        <w:rPr>
          <w:rFonts w:ascii="Times New Roman" w:hAnsi="Times New Roman" w:cs="Times New Roman"/>
          <w:sz w:val="24"/>
          <w:szCs w:val="24"/>
        </w:rPr>
        <w:t>sourceHost</w:t>
      </w:r>
      <w:proofErr w:type="spellEnd"/>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noProof/>
          <w:sz w:val="24"/>
          <w:szCs w:val="24"/>
          <w:lang w:val="en-IN" w:eastAsia="en-IN"/>
        </w:rPr>
        <w:lastRenderedPageBreak/>
        <mc:AlternateContent>
          <mc:Choice Requires="wpg">
            <w:drawing>
              <wp:inline distT="0" distB="0" distL="0" distR="0">
                <wp:extent cx="5537606" cy="102413"/>
                <wp:effectExtent l="0" t="0" r="25400" b="0"/>
                <wp:docPr id="39960" name="Group 39960"/>
                <wp:cNvGraphicFramePr/>
                <a:graphic xmlns:a="http://schemas.openxmlformats.org/drawingml/2006/main">
                  <a:graphicData uri="http://schemas.microsoft.com/office/word/2010/wordprocessingGroup">
                    <wpg:wgp>
                      <wpg:cNvGrpSpPr/>
                      <wpg:grpSpPr>
                        <a:xfrm>
                          <a:off x="0" y="0"/>
                          <a:ext cx="5537606" cy="102413"/>
                          <a:chOff x="0" y="0"/>
                          <a:chExt cx="3077998" cy="5055"/>
                        </a:xfrm>
                      </wpg:grpSpPr>
                      <wps:wsp>
                        <wps:cNvPr id="1999" name="Shape 1999"/>
                        <wps:cNvSpPr/>
                        <wps:spPr>
                          <a:xfrm>
                            <a:off x="0" y="0"/>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17AB8D51" id="Group 39960" o:spid="_x0000_s1026" style="width:436.05pt;height:8.05pt;mso-position-horizontal-relative:char;mso-position-vertical-relative:line" coordsize="30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">
                <v:shape id="Shape 1999" o:spid="_x0000_s1027" style="position:absolute;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" path="m,l3077998,e" filled="f" strokeweight=".14042mm">
                  <v:stroke miterlimit="83231f" joinstyle="miter"/>
                  <v:path arrowok="t" textboxrect="0,0,3077998,0"/>
                </v:shape>
                <w10:anchorlock/>
              </v:group>
            </w:pict>
          </mc:Fallback>
        </mc:AlternateContent>
      </w:r>
    </w:p>
    <w:p w:rsidR="00F33D46" w:rsidRDefault="00F33D46" w:rsidP="00E639E8">
      <w:pPr>
        <w:spacing w:after="0" w:line="480" w:lineRule="auto"/>
        <w:ind w:firstLine="0"/>
        <w:rPr>
          <w:rFonts w:ascii="Times New Roman" w:hAnsi="Times New Roman" w:cs="Times New Roman"/>
          <w:sz w:val="24"/>
          <w:szCs w:val="24"/>
        </w:rPr>
      </w:pP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To improve resource utilization, two objectives must be achieved when scheduling secondary versions: 1) Secondary versions should adopt the passive mode as much as possible. 2) The copy cost of secondary versions should be minimized. Based on these two objectives, this algorithm employs the ALAP strategy to minimize the copy cost of secondary versions while ensuring the latest possible start time for the secondary versions. Algorithm 4 presents the </w:t>
      </w:r>
      <w:proofErr w:type="spellStart"/>
      <w:r w:rsidRPr="00E639E8">
        <w:rPr>
          <w:rFonts w:ascii="Times New Roman" w:hAnsi="Times New Roman" w:cs="Times New Roman"/>
          <w:sz w:val="24"/>
          <w:szCs w:val="24"/>
        </w:rPr>
        <w:t>pseudocode</w:t>
      </w:r>
      <w:proofErr w:type="spellEnd"/>
      <w:r w:rsidRPr="00E639E8">
        <w:rPr>
          <w:rFonts w:ascii="Times New Roman" w:hAnsi="Times New Roman" w:cs="Times New Roman"/>
          <w:sz w:val="24"/>
          <w:szCs w:val="24"/>
        </w:rPr>
        <w:t xml:space="preserve"> for scheduling secondary versions in FSVC.</w:t>
      </w:r>
    </w:p>
    <w:p w:rsidR="00F33D46" w:rsidRDefault="00F33D46" w:rsidP="00E639E8">
      <w:pPr>
        <w:pStyle w:val="Heading1"/>
        <w:spacing w:after="0" w:line="480" w:lineRule="auto"/>
        <w:ind w:left="0" w:firstLine="0"/>
        <w:rPr>
          <w:rFonts w:ascii="Times New Roman" w:hAnsi="Times New Roman" w:cs="Times New Roman"/>
          <w:sz w:val="24"/>
          <w:szCs w:val="24"/>
        </w:rPr>
      </w:pPr>
    </w:p>
    <w:p w:rsidR="00786EE6" w:rsidRPr="00E639E8" w:rsidRDefault="00E639E8" w:rsidP="00F33D46">
      <w:pPr>
        <w:pStyle w:val="Heading1"/>
        <w:keepNext w:val="0"/>
        <w:keepLines w:val="0"/>
        <w:spacing w:after="20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Virtual Machine Migration Model</w:t>
      </w:r>
    </w:p>
    <w:p w:rsidR="00F33D46"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Virtual machine migration typically occurs between the physical and virtual resource layers. The virtual resource layer, positioned above the physical layer, serves as the operational platform for the application layer, functioning as a virtual server. This layer can host multiple applications within a single virtual machine, creating a many-to-one relationship between applications and virtual machines. </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The physical resource layer, consisting of various hardware servers within the data center, provides the necessary resources to the virtual resource layer. This layer also follows Algorithm 4 </w:t>
      </w:r>
      <w:proofErr w:type="spellStart"/>
      <w:r w:rsidRPr="00E639E8">
        <w:rPr>
          <w:rFonts w:ascii="Times New Roman" w:hAnsi="Times New Roman" w:cs="Times New Roman"/>
          <w:sz w:val="24"/>
          <w:szCs w:val="24"/>
        </w:rPr>
        <w:t>Pseudocode</w:t>
      </w:r>
      <w:proofErr w:type="spellEnd"/>
      <w:r w:rsidRPr="00E639E8">
        <w:rPr>
          <w:rFonts w:ascii="Times New Roman" w:hAnsi="Times New Roman" w:cs="Times New Roman"/>
          <w:sz w:val="24"/>
          <w:szCs w:val="24"/>
        </w:rPr>
        <w:t xml:space="preserve"> for Secondary Version Scheduling</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Require: Set of hosts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a</w:t>
      </w:r>
      <w:r w:rsidRPr="00E639E8">
        <w:rPr>
          <w:rFonts w:ascii="Times New Roman" w:hAnsi="Times New Roman" w:cs="Times New Roman"/>
          <w:sz w:val="24"/>
          <w:szCs w:val="24"/>
        </w:rPr>
        <w:t>, Task</w:t>
      </w:r>
      <w:r w:rsidRPr="00E639E8">
        <w:rPr>
          <w:rFonts w:ascii="Times New Roman" w:hAnsi="Times New Roman" w:cs="Times New Roman"/>
          <w:noProof/>
          <w:sz w:val="24"/>
          <w:szCs w:val="24"/>
          <w:lang w:val="en-IN" w:eastAsia="en-IN"/>
        </w:rPr>
        <w:drawing>
          <wp:inline distT="0" distB="0" distL="0" distR="0" wp14:anchorId="349EC8EA" wp14:editId="4A8E8CC7">
            <wp:extent cx="124968" cy="146304"/>
            <wp:effectExtent l="0" t="0" r="0" b="0"/>
            <wp:docPr id="45970" name="Picture 45970"/>
            <wp:cNvGraphicFramePr/>
            <a:graphic xmlns:a="http://schemas.openxmlformats.org/drawingml/2006/main">
              <a:graphicData uri="http://schemas.openxmlformats.org/drawingml/2006/picture">
                <pic:pic xmlns:pic="http://schemas.openxmlformats.org/drawingml/2006/picture">
                  <pic:nvPicPr>
                    <pic:cNvPr id="45970" name="Picture 45970"/>
                    <pic:cNvPicPr/>
                  </pic:nvPicPr>
                  <pic:blipFill>
                    <a:blip r:embed="rId44"/>
                    <a:stretch>
                      <a:fillRect/>
                    </a:stretch>
                  </pic:blipFill>
                  <pic:spPr>
                    <a:xfrm>
                      <a:off x="0" y="0"/>
                      <a:ext cx="124968" cy="146304"/>
                    </a:xfrm>
                    <a:prstGeom prst="rect">
                      <a:avLst/>
                    </a:prstGeom>
                  </pic:spPr>
                </pic:pic>
              </a:graphicData>
            </a:graphic>
          </wp:inline>
        </w:drawing>
      </w:r>
      <w:r w:rsidRPr="00E639E8">
        <w:rPr>
          <w:rFonts w:ascii="Times New Roman" w:hAnsi="Times New Roman" w:cs="Times New Roman"/>
          <w:sz w:val="24"/>
          <w:szCs w:val="24"/>
        </w:rPr>
        <w:t xml:space="preserve"> with deadline </w:t>
      </w:r>
      <w:r w:rsidRPr="00E639E8">
        <w:rPr>
          <w:rFonts w:ascii="Times New Roman" w:eastAsia="Cambria" w:hAnsi="Times New Roman" w:cs="Times New Roman"/>
          <w:i/>
          <w:sz w:val="24"/>
          <w:szCs w:val="24"/>
        </w:rPr>
        <w:t>d</w:t>
      </w:r>
      <w:r w:rsidRPr="00E639E8">
        <w:rPr>
          <w:rFonts w:ascii="Times New Roman" w:eastAsia="Cambria" w:hAnsi="Times New Roman" w:cs="Times New Roman"/>
          <w:i/>
          <w:sz w:val="24"/>
          <w:szCs w:val="24"/>
          <w:vertAlign w:val="subscript"/>
        </w:rPr>
        <w:t>i</w:t>
      </w:r>
      <w:r w:rsidRPr="00E639E8">
        <w:rPr>
          <w:rFonts w:ascii="Times New Roman" w:hAnsi="Times New Roman" w:cs="Times New Roman"/>
          <w:sz w:val="24"/>
          <w:szCs w:val="24"/>
        </w:rPr>
        <w:t>, Current host of primary version host</w:t>
      </w:r>
      <w:r w:rsidRPr="00E639E8">
        <w:rPr>
          <w:rFonts w:ascii="Times New Roman" w:hAnsi="Times New Roman" w:cs="Times New Roman"/>
          <w:noProof/>
          <w:sz w:val="24"/>
          <w:szCs w:val="24"/>
          <w:lang w:val="en-IN" w:eastAsia="en-IN"/>
        </w:rPr>
        <w:drawing>
          <wp:inline distT="0" distB="0" distL="0" distR="0" wp14:anchorId="59BB8AFA" wp14:editId="0ACF8D1D">
            <wp:extent cx="210312" cy="146304"/>
            <wp:effectExtent l="0" t="0" r="0" b="0"/>
            <wp:docPr id="45971" name="Picture 45971"/>
            <wp:cNvGraphicFramePr/>
            <a:graphic xmlns:a="http://schemas.openxmlformats.org/drawingml/2006/main">
              <a:graphicData uri="http://schemas.openxmlformats.org/drawingml/2006/picture">
                <pic:pic xmlns:pic="http://schemas.openxmlformats.org/drawingml/2006/picture">
                  <pic:nvPicPr>
                    <pic:cNvPr id="45971" name="Picture 45971"/>
                    <pic:cNvPicPr/>
                  </pic:nvPicPr>
                  <pic:blipFill>
                    <a:blip r:embed="rId45"/>
                    <a:stretch>
                      <a:fillRect/>
                    </a:stretch>
                  </pic:blipFill>
                  <pic:spPr>
                    <a:xfrm>
                      <a:off x="0" y="0"/>
                      <a:ext cx="210312" cy="146304"/>
                    </a:xfrm>
                    <a:prstGeom prst="rect">
                      <a:avLst/>
                    </a:prstGeom>
                  </pic:spPr>
                </pic:pic>
              </a:graphicData>
            </a:graphic>
          </wp:inline>
        </w:drawing>
      </w:r>
    </w:p>
    <w:p w:rsidR="00F33D46" w:rsidRDefault="00F33D46"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noProof/>
          <w:sz w:val="24"/>
          <w:szCs w:val="24"/>
          <w:lang w:val="en-IN" w:eastAsia="en-IN"/>
        </w:rPr>
        <mc:AlternateContent>
          <mc:Choice Requires="wpg">
            <w:drawing>
              <wp:anchor distT="0" distB="0" distL="114300" distR="114300" simplePos="0" relativeHeight="251672576" behindDoc="1" locked="0" layoutInCell="1" allowOverlap="1" wp14:anchorId="0DE95677" wp14:editId="4BA6DAF0">
                <wp:simplePos x="0" y="0"/>
                <wp:positionH relativeFrom="margin">
                  <wp:align>left</wp:align>
                </wp:positionH>
                <wp:positionV relativeFrom="paragraph">
                  <wp:posOffset>263017</wp:posOffset>
                </wp:positionV>
                <wp:extent cx="5632704" cy="260502"/>
                <wp:effectExtent l="0" t="0" r="25400" b="25400"/>
                <wp:wrapNone/>
                <wp:docPr id="39961" name="Group 39961"/>
                <wp:cNvGraphicFramePr/>
                <a:graphic xmlns:a="http://schemas.openxmlformats.org/drawingml/2006/main">
                  <a:graphicData uri="http://schemas.microsoft.com/office/word/2010/wordprocessingGroup">
                    <wpg:wgp>
                      <wpg:cNvGrpSpPr/>
                      <wpg:grpSpPr>
                        <a:xfrm>
                          <a:off x="0" y="0"/>
                          <a:ext cx="5632704" cy="260502"/>
                          <a:chOff x="0" y="0"/>
                          <a:chExt cx="3077998" cy="172771"/>
                        </a:xfrm>
                      </wpg:grpSpPr>
                      <wps:wsp>
                        <wps:cNvPr id="2020" name="Shape 2020"/>
                        <wps:cNvSpPr/>
                        <wps:spPr>
                          <a:xfrm>
                            <a:off x="0" y="0"/>
                            <a:ext cx="3077998" cy="0"/>
                          </a:xfrm>
                          <a:custGeom>
                            <a:avLst/>
                            <a:gdLst/>
                            <a:ahLst/>
                            <a:cxnLst/>
                            <a:rect l="0" t="0" r="0" b="0"/>
                            <a:pathLst>
                              <a:path w="3077998">
                                <a:moveTo>
                                  <a:pt x="0" y="0"/>
                                </a:moveTo>
                                <a:lnTo>
                                  <a:pt x="3077998"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2023" name="Shape 2023"/>
                        <wps:cNvSpPr/>
                        <wps:spPr>
                          <a:xfrm>
                            <a:off x="0" y="172771"/>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D0E7982" id="Group 39961" o:spid="_x0000_s1026" style="position:absolute;margin-left:0;margin-top:20.7pt;width:443.5pt;height:20.5pt;z-index:-251643904;mso-position-horizontal:left;mso-position-horizontal-relative:margin;mso-width-relative:margin;mso-height-relative:margin" coordsize="30779,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">
                <v:shape id="Shape 2020" o:spid="_x0000_s1027" style="position:absolute;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" path="m,l3077998,e" filled="f" strokeweight=".28117mm">
                  <v:stroke miterlimit="83231f" joinstyle="miter"/>
                  <v:path arrowok="t" textboxrect="0,0,3077998,0"/>
                </v:shape>
                <v:shape id="Shape 2023" o:spid="_x0000_s1028" style="position:absolute;top:1727;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" path="m,l3077998,e" filled="f" strokeweight=".14042mm">
                  <v:stroke miterlimit="83231f" joinstyle="miter"/>
                  <v:path arrowok="t" textboxrect="0,0,3077998,0"/>
                </v:shape>
                <w10:wrap anchorx="margin"/>
              </v:group>
            </w:pict>
          </mc:Fallback>
        </mc:AlternateConten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Ensure: Assignment of</w:t>
      </w:r>
      <w:r w:rsidRPr="00E639E8">
        <w:rPr>
          <w:rFonts w:ascii="Times New Roman" w:hAnsi="Times New Roman" w:cs="Times New Roman"/>
          <w:noProof/>
          <w:sz w:val="24"/>
          <w:szCs w:val="24"/>
          <w:lang w:val="en-IN" w:eastAsia="en-IN"/>
        </w:rPr>
        <w:drawing>
          <wp:inline distT="0" distB="0" distL="0" distR="0" wp14:anchorId="1577968F" wp14:editId="27D7A652">
            <wp:extent cx="121920" cy="146304"/>
            <wp:effectExtent l="0" t="0" r="0" b="0"/>
            <wp:docPr id="45972" name="Picture 45972"/>
            <wp:cNvGraphicFramePr/>
            <a:graphic xmlns:a="http://schemas.openxmlformats.org/drawingml/2006/main">
              <a:graphicData uri="http://schemas.openxmlformats.org/drawingml/2006/picture">
                <pic:pic xmlns:pic="http://schemas.openxmlformats.org/drawingml/2006/picture">
                  <pic:nvPicPr>
                    <pic:cNvPr id="45972" name="Picture 45972"/>
                    <pic:cNvPicPr/>
                  </pic:nvPicPr>
                  <pic:blipFill>
                    <a:blip r:embed="rId46"/>
                    <a:stretch>
                      <a:fillRect/>
                    </a:stretch>
                  </pic:blipFill>
                  <pic:spPr>
                    <a:xfrm>
                      <a:off x="0" y="0"/>
                      <a:ext cx="121920" cy="146304"/>
                    </a:xfrm>
                    <a:prstGeom prst="rect">
                      <a:avLst/>
                    </a:prstGeom>
                  </pic:spPr>
                </pic:pic>
              </a:graphicData>
            </a:graphic>
          </wp:inline>
        </w:drawing>
      </w:r>
      <w:r w:rsidRPr="00E639E8">
        <w:rPr>
          <w:rFonts w:ascii="Times New Roman" w:hAnsi="Times New Roman" w:cs="Times New Roman"/>
          <w:sz w:val="24"/>
          <w:szCs w:val="24"/>
        </w:rPr>
        <w:t xml:space="preserve"> to a virtual machine or rejection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1: Sort </w:t>
      </w:r>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 xml:space="preserve">a </w:t>
      </w:r>
      <w:r w:rsidRPr="00E639E8">
        <w:rPr>
          <w:rFonts w:ascii="Times New Roman" w:hAnsi="Times New Roman" w:cs="Times New Roman"/>
          <w:sz w:val="24"/>
          <w:szCs w:val="24"/>
        </w:rPr>
        <w:t>in increasing order by the remaining MIPS</w:t>
      </w:r>
    </w:p>
    <w:p w:rsidR="00786EE6" w:rsidRPr="00E639E8" w:rsidRDefault="00E639E8" w:rsidP="00E639E8">
      <w:pPr>
        <w:tabs>
          <w:tab w:val="right" w:pos="484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 Initialize</w:t>
      </w:r>
      <w:r w:rsidRPr="00E639E8">
        <w:rPr>
          <w:rFonts w:ascii="Times New Roman" w:hAnsi="Times New Roman" w:cs="Times New Roman"/>
          <w:sz w:val="24"/>
          <w:szCs w:val="24"/>
        </w:rPr>
        <w:tab/>
        <w:t xml:space="preserve">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FALSE</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LST </w:t>
      </w:r>
      <w:r w:rsidRPr="00E639E8">
        <w:rPr>
          <w:rFonts w:ascii="Times New Roman" w:eastAsia="Cambria" w:hAnsi="Times New Roman" w:cs="Times New Roman"/>
          <w:sz w:val="24"/>
          <w:szCs w:val="24"/>
        </w:rPr>
        <w:t xml:space="preserve">← +∞; </w:t>
      </w:r>
      <w:r w:rsidRPr="00E639E8">
        <w:rPr>
          <w:rFonts w:ascii="Times New Roman" w:eastAsia="Cambria" w:hAnsi="Times New Roman" w:cs="Times New Roman"/>
          <w:i/>
          <w:sz w:val="24"/>
          <w:szCs w:val="24"/>
        </w:rPr>
        <w:t xml:space="preserve">C </w:t>
      </w:r>
      <w:r w:rsidRPr="00E639E8">
        <w:rPr>
          <w:rFonts w:ascii="Times New Roman" w:eastAsia="Cambria" w:hAnsi="Times New Roman" w:cs="Times New Roman"/>
          <w:sz w:val="24"/>
          <w:szCs w:val="24"/>
        </w:rPr>
        <w:t>←</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 xml:space="preserve">v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NULL</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lastRenderedPageBreak/>
        <w:t>3: for each host</w:t>
      </w:r>
      <w:r w:rsidRPr="00E639E8">
        <w:rPr>
          <w:rFonts w:ascii="Times New Roman" w:hAnsi="Times New Roman" w:cs="Times New Roman"/>
          <w:noProof/>
          <w:sz w:val="24"/>
          <w:szCs w:val="24"/>
          <w:lang w:val="en-IN" w:eastAsia="en-IN"/>
        </w:rPr>
        <w:drawing>
          <wp:inline distT="0" distB="0" distL="0" distR="0">
            <wp:extent cx="1130808" cy="143256"/>
            <wp:effectExtent l="0" t="0" r="0" b="0"/>
            <wp:docPr id="45973" name="Picture 45973"/>
            <wp:cNvGraphicFramePr/>
            <a:graphic xmlns:a="http://schemas.openxmlformats.org/drawingml/2006/main">
              <a:graphicData uri="http://schemas.openxmlformats.org/drawingml/2006/picture">
                <pic:pic xmlns:pic="http://schemas.openxmlformats.org/drawingml/2006/picture">
                  <pic:nvPicPr>
                    <pic:cNvPr id="45973" name="Picture 45973"/>
                    <pic:cNvPicPr/>
                  </pic:nvPicPr>
                  <pic:blipFill>
                    <a:blip r:embed="rId47"/>
                    <a:stretch>
                      <a:fillRect/>
                    </a:stretch>
                  </pic:blipFill>
                  <pic:spPr>
                    <a:xfrm>
                      <a:off x="0" y="0"/>
                      <a:ext cx="1130808" cy="143256"/>
                    </a:xfrm>
                    <a:prstGeom prst="rect">
                      <a:avLst/>
                    </a:prstGeom>
                  </pic:spPr>
                </pic:pic>
              </a:graphicData>
            </a:graphic>
          </wp:inline>
        </w:drawing>
      </w:r>
      <w:r w:rsidRPr="00E639E8">
        <w:rPr>
          <w:rFonts w:ascii="Times New Roman" w:hAnsi="Times New Roman" w:cs="Times New Roman"/>
          <w:sz w:val="24"/>
          <w:szCs w:val="24"/>
        </w:rPr>
        <w:t>do</w:t>
      </w:r>
    </w:p>
    <w:p w:rsidR="00786EE6" w:rsidRPr="00E639E8" w:rsidRDefault="00E639E8" w:rsidP="00E639E8">
      <w:pPr>
        <w:tabs>
          <w:tab w:val="center" w:pos="243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w:t>
      </w:r>
      <w:r w:rsidRPr="00E639E8">
        <w:rPr>
          <w:rFonts w:ascii="Times New Roman" w:hAnsi="Times New Roman" w:cs="Times New Roman"/>
          <w:sz w:val="24"/>
          <w:szCs w:val="24"/>
        </w:rPr>
        <w:tab/>
        <w:t xml:space="preserve">for each virtual machine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kl</w:t>
      </w:r>
      <w:proofErr w:type="spellEnd"/>
      <w:r w:rsidRPr="00E639E8">
        <w:rPr>
          <w:rFonts w:ascii="Times New Roman" w:eastAsia="Cambria" w:hAnsi="Times New Roman" w:cs="Times New Roman"/>
          <w:i/>
          <w:sz w:val="24"/>
          <w:szCs w:val="24"/>
          <w:vertAlign w:val="subscript"/>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h</w:t>
      </w:r>
      <w:r w:rsidRPr="00E639E8">
        <w:rPr>
          <w:rFonts w:ascii="Times New Roman" w:eastAsia="Cambria" w:hAnsi="Times New Roman" w:cs="Times New Roman"/>
          <w:i/>
          <w:sz w:val="24"/>
          <w:szCs w:val="24"/>
          <w:vertAlign w:val="subscript"/>
        </w:rPr>
        <w:t>k</w:t>
      </w:r>
      <w:r w:rsidRPr="00E639E8">
        <w:rPr>
          <w:rFonts w:ascii="Times New Roman" w:eastAsia="Cambria" w:hAnsi="Times New Roman" w:cs="Times New Roman"/>
          <w:i/>
          <w:sz w:val="24"/>
          <w:szCs w:val="24"/>
        </w:rPr>
        <w:t>.</w:t>
      </w:r>
      <w:r w:rsidRPr="00E639E8">
        <w:rPr>
          <w:rFonts w:ascii="Times New Roman" w:hAnsi="Times New Roman" w:cs="Times New Roman"/>
          <w:sz w:val="24"/>
          <w:szCs w:val="24"/>
        </w:rPr>
        <w:t>vmList</w:t>
      </w:r>
      <w:proofErr w:type="spellEnd"/>
      <w:r w:rsidRPr="00E639E8">
        <w:rPr>
          <w:rFonts w:ascii="Times New Roman" w:hAnsi="Times New Roman" w:cs="Times New Roman"/>
          <w:sz w:val="24"/>
          <w:szCs w:val="24"/>
        </w:rPr>
        <w:t xml:space="preserve"> </w:t>
      </w:r>
      <w:proofErr w:type="gramStart"/>
      <w:r w:rsidRPr="00E639E8">
        <w:rPr>
          <w:rFonts w:ascii="Times New Roman" w:hAnsi="Times New Roman" w:cs="Times New Roman"/>
          <w:sz w:val="24"/>
          <w:szCs w:val="24"/>
        </w:rPr>
        <w:t>do</w:t>
      </w:r>
      <w:proofErr w:type="gramEnd"/>
    </w:p>
    <w:p w:rsidR="00786EE6" w:rsidRPr="00E639E8" w:rsidRDefault="00E639E8" w:rsidP="00E639E8">
      <w:pPr>
        <w:tabs>
          <w:tab w:val="center" w:pos="255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5:</w:t>
      </w:r>
      <w:r w:rsidRPr="00E639E8">
        <w:rPr>
          <w:rFonts w:ascii="Times New Roman" w:hAnsi="Times New Roman" w:cs="Times New Roman"/>
          <w:sz w:val="24"/>
          <w:szCs w:val="24"/>
        </w:rPr>
        <w:tab/>
        <w:t>Calculate the latest start time LST</w:t>
      </w:r>
      <w:r w:rsidRPr="00E639E8">
        <w:rPr>
          <w:rFonts w:ascii="Times New Roman" w:hAnsi="Times New Roman" w:cs="Times New Roman"/>
          <w:noProof/>
          <w:sz w:val="24"/>
          <w:szCs w:val="24"/>
          <w:lang w:val="en-IN" w:eastAsia="en-IN"/>
        </w:rPr>
        <w:drawing>
          <wp:inline distT="0" distB="0" distL="0" distR="0">
            <wp:extent cx="313944" cy="146304"/>
            <wp:effectExtent l="0" t="0" r="0" b="0"/>
            <wp:docPr id="45974" name="Picture 45974"/>
            <wp:cNvGraphicFramePr/>
            <a:graphic xmlns:a="http://schemas.openxmlformats.org/drawingml/2006/main">
              <a:graphicData uri="http://schemas.openxmlformats.org/drawingml/2006/picture">
                <pic:pic xmlns:pic="http://schemas.openxmlformats.org/drawingml/2006/picture">
                  <pic:nvPicPr>
                    <pic:cNvPr id="45974" name="Picture 45974"/>
                    <pic:cNvPicPr/>
                  </pic:nvPicPr>
                  <pic:blipFill>
                    <a:blip r:embed="rId48"/>
                    <a:stretch>
                      <a:fillRect/>
                    </a:stretch>
                  </pic:blipFill>
                  <pic:spPr>
                    <a:xfrm>
                      <a:off x="0" y="0"/>
                      <a:ext cx="313944" cy="146304"/>
                    </a:xfrm>
                    <a:prstGeom prst="rect">
                      <a:avLst/>
                    </a:prstGeom>
                  </pic:spPr>
                </pic:pic>
              </a:graphicData>
            </a:graphic>
          </wp:inline>
        </w:drawing>
      </w:r>
    </w:p>
    <w:p w:rsidR="00786EE6" w:rsidRPr="00E639E8" w:rsidRDefault="00E639E8" w:rsidP="00E639E8">
      <w:pPr>
        <w:tabs>
          <w:tab w:val="center" w:pos="188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w:t>
      </w:r>
      <w:r w:rsidRPr="00E639E8">
        <w:rPr>
          <w:rFonts w:ascii="Times New Roman" w:hAnsi="Times New Roman" w:cs="Times New Roman"/>
          <w:sz w:val="24"/>
          <w:szCs w:val="24"/>
        </w:rPr>
        <w:tab/>
        <w:t>if LST</w:t>
      </w:r>
      <w:r w:rsidRPr="00E639E8">
        <w:rPr>
          <w:rFonts w:ascii="Times New Roman" w:hAnsi="Times New Roman" w:cs="Times New Roman"/>
          <w:noProof/>
          <w:sz w:val="24"/>
          <w:szCs w:val="24"/>
          <w:lang w:val="en-IN" w:eastAsia="en-IN"/>
        </w:rPr>
        <w:drawing>
          <wp:inline distT="0" distB="0" distL="0" distR="0">
            <wp:extent cx="591312" cy="146304"/>
            <wp:effectExtent l="0" t="0" r="0" b="0"/>
            <wp:docPr id="45975" name="Picture 45975"/>
            <wp:cNvGraphicFramePr/>
            <a:graphic xmlns:a="http://schemas.openxmlformats.org/drawingml/2006/main">
              <a:graphicData uri="http://schemas.openxmlformats.org/drawingml/2006/picture">
                <pic:pic xmlns:pic="http://schemas.openxmlformats.org/drawingml/2006/picture">
                  <pic:nvPicPr>
                    <pic:cNvPr id="45975" name="Picture 45975"/>
                    <pic:cNvPicPr/>
                  </pic:nvPicPr>
                  <pic:blipFill>
                    <a:blip r:embed="rId49"/>
                    <a:stretch>
                      <a:fillRect/>
                    </a:stretch>
                  </pic:blipFill>
                  <pic:spPr>
                    <a:xfrm>
                      <a:off x="0" y="0"/>
                      <a:ext cx="591312" cy="146304"/>
                    </a:xfrm>
                    <a:prstGeom prst="rect">
                      <a:avLst/>
                    </a:prstGeom>
                  </pic:spPr>
                </pic:pic>
              </a:graphicData>
            </a:graphic>
          </wp:inline>
        </w:drawing>
      </w:r>
      <w:r w:rsidRPr="00E639E8">
        <w:rPr>
          <w:rFonts w:ascii="Times New Roman" w:hAnsi="Times New Roman" w:cs="Times New Roman"/>
          <w:sz w:val="24"/>
          <w:szCs w:val="24"/>
        </w:rPr>
        <w:t xml:space="preserve"> then</w:t>
      </w:r>
    </w:p>
    <w:p w:rsidR="00786EE6" w:rsidRPr="00E639E8" w:rsidRDefault="00E639E8" w:rsidP="00E639E8">
      <w:pPr>
        <w:tabs>
          <w:tab w:val="center" w:pos="180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7:</w:t>
      </w:r>
      <w:r w:rsidRPr="00E639E8">
        <w:rPr>
          <w:rFonts w:ascii="Times New Roman" w:hAnsi="Times New Roman" w:cs="Times New Roman"/>
          <w:sz w:val="24"/>
          <w:szCs w:val="24"/>
        </w:rPr>
        <w:tab/>
        <w:t xml:space="preserve">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w:t>
      </w:r>
    </w:p>
    <w:p w:rsidR="00786EE6" w:rsidRPr="00E639E8" w:rsidRDefault="00E639E8" w:rsidP="00E639E8">
      <w:pPr>
        <w:tabs>
          <w:tab w:val="center" w:pos="2933"/>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w:t>
      </w:r>
      <w:r w:rsidRPr="00E639E8">
        <w:rPr>
          <w:rFonts w:ascii="Times New Roman" w:hAnsi="Times New Roman" w:cs="Times New Roman"/>
          <w:sz w:val="24"/>
          <w:szCs w:val="24"/>
        </w:rPr>
        <w:tab/>
        <w:t xml:space="preserve">Calculate the replication cost </w:t>
      </w:r>
      <w:proofErr w:type="spellStart"/>
      <w:r w:rsidRPr="00E639E8">
        <w:rPr>
          <w:rFonts w:ascii="Times New Roman" w:hAnsi="Times New Roman" w:cs="Times New Roman"/>
          <w:sz w:val="24"/>
          <w:szCs w:val="24"/>
        </w:rPr>
        <w:t>cost</w:t>
      </w:r>
      <w:proofErr w:type="spellEnd"/>
      <w:r w:rsidRPr="00E639E8">
        <w:rPr>
          <w:rFonts w:ascii="Times New Roman" w:hAnsi="Times New Roman" w:cs="Times New Roman"/>
          <w:noProof/>
          <w:sz w:val="24"/>
          <w:szCs w:val="24"/>
          <w:lang w:val="en-IN" w:eastAsia="en-IN"/>
        </w:rPr>
        <w:drawing>
          <wp:inline distT="0" distB="0" distL="0" distR="0">
            <wp:extent cx="405385" cy="146304"/>
            <wp:effectExtent l="0" t="0" r="0" b="0"/>
            <wp:docPr id="45976" name="Picture 45976"/>
            <wp:cNvGraphicFramePr/>
            <a:graphic xmlns:a="http://schemas.openxmlformats.org/drawingml/2006/main">
              <a:graphicData uri="http://schemas.openxmlformats.org/drawingml/2006/picture">
                <pic:pic xmlns:pic="http://schemas.openxmlformats.org/drawingml/2006/picture">
                  <pic:nvPicPr>
                    <pic:cNvPr id="45976" name="Picture 45976"/>
                    <pic:cNvPicPr/>
                  </pic:nvPicPr>
                  <pic:blipFill>
                    <a:blip r:embed="rId50"/>
                    <a:stretch>
                      <a:fillRect/>
                    </a:stretch>
                  </pic:blipFill>
                  <pic:spPr>
                    <a:xfrm>
                      <a:off x="0" y="0"/>
                      <a:ext cx="405385" cy="146304"/>
                    </a:xfrm>
                    <a:prstGeom prst="rect">
                      <a:avLst/>
                    </a:prstGeom>
                  </pic:spPr>
                </pic:pic>
              </a:graphicData>
            </a:graphic>
          </wp:inline>
        </w:drawing>
      </w:r>
    </w:p>
    <w:p w:rsidR="00786EE6" w:rsidRPr="00E639E8" w:rsidRDefault="00E639E8" w:rsidP="00E639E8">
      <w:pPr>
        <w:tabs>
          <w:tab w:val="center" w:pos="1296"/>
          <w:tab w:val="right" w:pos="484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9:</w:t>
      </w:r>
      <w:r w:rsidRPr="00E639E8">
        <w:rPr>
          <w:rFonts w:ascii="Times New Roman" w:hAnsi="Times New Roman" w:cs="Times New Roman"/>
          <w:sz w:val="24"/>
          <w:szCs w:val="24"/>
        </w:rPr>
        <w:tab/>
        <w:t>if</w:t>
      </w:r>
      <w:r w:rsidRPr="00E639E8">
        <w:rPr>
          <w:rFonts w:ascii="Times New Roman" w:hAnsi="Times New Roman" w:cs="Times New Roman"/>
          <w:sz w:val="24"/>
          <w:szCs w:val="24"/>
        </w:rPr>
        <w:tab/>
      </w:r>
      <w:r w:rsidRPr="00E639E8">
        <w:rPr>
          <w:rFonts w:ascii="Times New Roman" w:hAnsi="Times New Roman" w:cs="Times New Roman"/>
          <w:noProof/>
          <w:sz w:val="24"/>
          <w:szCs w:val="24"/>
          <w:lang w:val="en-IN" w:eastAsia="en-IN"/>
        </w:rPr>
        <w:drawing>
          <wp:inline distT="0" distB="0" distL="0" distR="0">
            <wp:extent cx="679704" cy="143256"/>
            <wp:effectExtent l="0" t="0" r="0" b="0"/>
            <wp:docPr id="45978" name="Picture 45978"/>
            <wp:cNvGraphicFramePr/>
            <a:graphic xmlns:a="http://schemas.openxmlformats.org/drawingml/2006/main">
              <a:graphicData uri="http://schemas.openxmlformats.org/drawingml/2006/picture">
                <pic:pic xmlns:pic="http://schemas.openxmlformats.org/drawingml/2006/picture">
                  <pic:nvPicPr>
                    <pic:cNvPr id="45978" name="Picture 45978"/>
                    <pic:cNvPicPr/>
                  </pic:nvPicPr>
                  <pic:blipFill>
                    <a:blip r:embed="rId51"/>
                    <a:stretch>
                      <a:fillRect/>
                    </a:stretch>
                  </pic:blipFill>
                  <pic:spPr>
                    <a:xfrm>
                      <a:off x="0" y="0"/>
                      <a:ext cx="679704" cy="143256"/>
                    </a:xfrm>
                    <a:prstGeom prst="rect">
                      <a:avLst/>
                    </a:prstGeom>
                  </pic:spPr>
                </pic:pic>
              </a:graphicData>
            </a:graphic>
          </wp:inline>
        </w:drawing>
      </w:r>
      <w:r w:rsidRPr="00E639E8">
        <w:rPr>
          <w:rFonts w:ascii="Times New Roman" w:hAnsi="Times New Roman" w:cs="Times New Roman"/>
          <w:sz w:val="24"/>
          <w:szCs w:val="24"/>
        </w:rPr>
        <w:t xml:space="preserve"> LST or LST</w:t>
      </w:r>
      <w:r w:rsidRPr="00E639E8">
        <w:rPr>
          <w:rFonts w:ascii="Times New Roman" w:hAnsi="Times New Roman" w:cs="Times New Roman"/>
          <w:noProof/>
          <w:sz w:val="24"/>
          <w:szCs w:val="24"/>
          <w:lang w:val="en-IN" w:eastAsia="en-IN"/>
        </w:rPr>
        <w:drawing>
          <wp:inline distT="0" distB="0" distL="0" distR="0">
            <wp:extent cx="451104" cy="143256"/>
            <wp:effectExtent l="0" t="0" r="0" b="0"/>
            <wp:docPr id="45977" name="Picture 45977"/>
            <wp:cNvGraphicFramePr/>
            <a:graphic xmlns:a="http://schemas.openxmlformats.org/drawingml/2006/main">
              <a:graphicData uri="http://schemas.openxmlformats.org/drawingml/2006/picture">
                <pic:pic xmlns:pic="http://schemas.openxmlformats.org/drawingml/2006/picture">
                  <pic:nvPicPr>
                    <pic:cNvPr id="45977" name="Picture 45977"/>
                    <pic:cNvPicPr/>
                  </pic:nvPicPr>
                  <pic:blipFill>
                    <a:blip r:embed="rId52"/>
                    <a:stretch>
                      <a:fillRect/>
                    </a:stretch>
                  </pic:blipFill>
                  <pic:spPr>
                    <a:xfrm>
                      <a:off x="0" y="0"/>
                      <a:ext cx="451104" cy="143256"/>
                    </a:xfrm>
                    <a:prstGeom prst="rect">
                      <a:avLst/>
                    </a:prstGeom>
                  </pic:spPr>
                </pic:pic>
              </a:graphicData>
            </a:graphic>
          </wp:inline>
        </w:drawing>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LST and</w:t>
      </w:r>
      <w:r w:rsidRPr="00E639E8">
        <w:rPr>
          <w:rFonts w:ascii="Times New Roman" w:hAnsi="Times New Roman" w:cs="Times New Roman"/>
          <w:noProof/>
          <w:sz w:val="24"/>
          <w:szCs w:val="24"/>
          <w:lang w:val="en-IN" w:eastAsia="en-IN"/>
        </w:rPr>
        <w:drawing>
          <wp:inline distT="0" distB="0" distL="0" distR="0">
            <wp:extent cx="725424" cy="155448"/>
            <wp:effectExtent l="0" t="0" r="0" b="0"/>
            <wp:docPr id="45979" name="Picture 45979"/>
            <wp:cNvGraphicFramePr/>
            <a:graphic xmlns:a="http://schemas.openxmlformats.org/drawingml/2006/main">
              <a:graphicData uri="http://schemas.openxmlformats.org/drawingml/2006/picture">
                <pic:pic xmlns:pic="http://schemas.openxmlformats.org/drawingml/2006/picture">
                  <pic:nvPicPr>
                    <pic:cNvPr id="45979" name="Picture 45979"/>
                    <pic:cNvPicPr/>
                  </pic:nvPicPr>
                  <pic:blipFill>
                    <a:blip r:embed="rId53"/>
                    <a:stretch>
                      <a:fillRect/>
                    </a:stretch>
                  </pic:blipFill>
                  <pic:spPr>
                    <a:xfrm>
                      <a:off x="0" y="0"/>
                      <a:ext cx="725424" cy="155448"/>
                    </a:xfrm>
                    <a:prstGeom prst="rect">
                      <a:avLst/>
                    </a:prstGeom>
                  </pic:spPr>
                </pic:pic>
              </a:graphicData>
            </a:graphic>
          </wp:inline>
        </w:drawing>
      </w:r>
      <w:r w:rsidRPr="00E639E8">
        <w:rPr>
          <w:rFonts w:ascii="Times New Roman" w:hAnsi="Times New Roman" w:cs="Times New Roman"/>
          <w:sz w:val="24"/>
          <w:szCs w:val="24"/>
        </w:rPr>
        <w:t xml:space="preserve"> then</w:t>
      </w:r>
    </w:p>
    <w:p w:rsidR="00786EE6" w:rsidRPr="00E639E8" w:rsidRDefault="00E639E8" w:rsidP="00E639E8">
      <w:pPr>
        <w:tabs>
          <w:tab w:val="center" w:pos="1822"/>
          <w:tab w:val="right" w:pos="484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10:</w:t>
      </w:r>
      <w:r w:rsidRPr="00E639E8">
        <w:rPr>
          <w:rFonts w:ascii="Times New Roman" w:hAnsi="Times New Roman" w:cs="Times New Roman"/>
          <w:sz w:val="24"/>
          <w:szCs w:val="24"/>
        </w:rPr>
        <w:tab/>
        <w:t>Update</w:t>
      </w:r>
      <w:r w:rsidRPr="00E639E8">
        <w:rPr>
          <w:rFonts w:ascii="Times New Roman" w:hAnsi="Times New Roman" w:cs="Times New Roman"/>
          <w:sz w:val="24"/>
          <w:szCs w:val="24"/>
        </w:rPr>
        <w:tab/>
        <w:t xml:space="preserve">LST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LST</w:t>
      </w:r>
      <w:r w:rsidRPr="00E639E8">
        <w:rPr>
          <w:rFonts w:ascii="Times New Roman" w:hAnsi="Times New Roman" w:cs="Times New Roman"/>
          <w:noProof/>
          <w:sz w:val="24"/>
          <w:szCs w:val="24"/>
          <w:lang w:val="en-IN" w:eastAsia="en-IN"/>
        </w:rPr>
        <w:drawing>
          <wp:inline distT="0" distB="0" distL="0" distR="0">
            <wp:extent cx="673608" cy="146304"/>
            <wp:effectExtent l="0" t="0" r="0" b="0"/>
            <wp:docPr id="45980" name="Picture 45980"/>
            <wp:cNvGraphicFramePr/>
            <a:graphic xmlns:a="http://schemas.openxmlformats.org/drawingml/2006/main">
              <a:graphicData uri="http://schemas.openxmlformats.org/drawingml/2006/picture">
                <pic:pic xmlns:pic="http://schemas.openxmlformats.org/drawingml/2006/picture">
                  <pic:nvPicPr>
                    <pic:cNvPr id="45980" name="Picture 45980"/>
                    <pic:cNvPicPr/>
                  </pic:nvPicPr>
                  <pic:blipFill>
                    <a:blip r:embed="rId54"/>
                    <a:stretch>
                      <a:fillRect/>
                    </a:stretch>
                  </pic:blipFill>
                  <pic:spPr>
                    <a:xfrm>
                      <a:off x="0" y="0"/>
                      <a:ext cx="673608" cy="146304"/>
                    </a:xfrm>
                    <a:prstGeom prst="rect">
                      <a:avLst/>
                    </a:prstGeom>
                  </pic:spPr>
                </pic:pic>
              </a:graphicData>
            </a:graphic>
          </wp:inline>
        </w:drawing>
      </w:r>
    </w:p>
    <w:p w:rsidR="00786EE6" w:rsidRPr="00E639E8" w:rsidRDefault="00E639E8" w:rsidP="00E639E8">
      <w:pPr>
        <w:spacing w:after="0" w:line="480" w:lineRule="auto"/>
        <w:ind w:firstLine="0"/>
        <w:jc w:val="left"/>
        <w:rPr>
          <w:rFonts w:ascii="Times New Roman" w:hAnsi="Times New Roman" w:cs="Times New Roman"/>
          <w:sz w:val="24"/>
          <w:szCs w:val="24"/>
        </w:rPr>
      </w:pPr>
      <w:proofErr w:type="spellStart"/>
      <w:proofErr w:type="gramStart"/>
      <w:r w:rsidRPr="00E639E8">
        <w:rPr>
          <w:rFonts w:ascii="Times New Roman" w:eastAsia="Cambria" w:hAnsi="Times New Roman" w:cs="Times New Roman"/>
          <w:i/>
          <w:sz w:val="24"/>
          <w:szCs w:val="24"/>
        </w:rPr>
        <w:t>CklR</w:t>
      </w:r>
      <w:proofErr w:type="spellEnd"/>
      <w:r w:rsidRPr="00E639E8">
        <w:rPr>
          <w:rFonts w:ascii="Times New Roman" w:eastAsia="Cambria" w:hAnsi="Times New Roman" w:cs="Times New Roman"/>
          <w:sz w:val="24"/>
          <w:szCs w:val="24"/>
        </w:rPr>
        <w:t>(</w:t>
      </w:r>
      <w:proofErr w:type="spellStart"/>
      <w:proofErr w:type="gramEnd"/>
      <w:r w:rsidRPr="00E639E8">
        <w:rPr>
          <w:rFonts w:ascii="Times New Roman" w:eastAsia="Cambria" w:hAnsi="Times New Roman" w:cs="Times New Roman"/>
          <w:i/>
          <w:sz w:val="24"/>
          <w:szCs w:val="24"/>
        </w:rPr>
        <w:t>tBi</w:t>
      </w:r>
      <w:proofErr w:type="spellEnd"/>
      <w:r w:rsidRPr="00E639E8">
        <w:rPr>
          <w:rFonts w:ascii="Times New Roman" w:eastAsia="Cambria" w:hAnsi="Times New Roman" w:cs="Times New Roman"/>
          <w:i/>
          <w:sz w:val="24"/>
          <w:szCs w:val="24"/>
        </w:rPr>
        <w:t xml:space="preserve"> </w:t>
      </w:r>
      <w:r w:rsidRPr="00E639E8">
        <w:rPr>
          <w:rFonts w:ascii="Times New Roman" w:eastAsia="Cambria" w:hAnsi="Times New Roman" w:cs="Times New Roman"/>
          <w:sz w:val="24"/>
          <w:szCs w:val="24"/>
        </w:rPr>
        <w:t>)</w:t>
      </w:r>
    </w:p>
    <w:p w:rsidR="00786EE6" w:rsidRPr="00E639E8" w:rsidRDefault="00E639E8" w:rsidP="00E639E8">
      <w:pPr>
        <w:tabs>
          <w:tab w:val="center" w:pos="2171"/>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11:</w:t>
      </w:r>
      <w:r w:rsidRPr="00E639E8">
        <w:rPr>
          <w:rFonts w:ascii="Times New Roman" w:hAnsi="Times New Roman" w:cs="Times New Roman"/>
          <w:sz w:val="24"/>
          <w:szCs w:val="24"/>
        </w:rPr>
        <w:tab/>
        <w:t xml:space="preserve">Update </w:t>
      </w:r>
      <w:r w:rsidRPr="00E639E8">
        <w:rPr>
          <w:rFonts w:ascii="Times New Roman" w:eastAsia="Cambria" w:hAnsi="Times New Roman" w:cs="Times New Roman"/>
          <w:i/>
          <w:sz w:val="24"/>
          <w:szCs w:val="24"/>
        </w:rPr>
        <w:t xml:space="preserve">v </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v</w:t>
      </w:r>
      <w:r w:rsidRPr="00E639E8">
        <w:rPr>
          <w:rFonts w:ascii="Times New Roman" w:eastAsia="Cambria" w:hAnsi="Times New Roman" w:cs="Times New Roman"/>
          <w:i/>
          <w:sz w:val="24"/>
          <w:szCs w:val="24"/>
          <w:vertAlign w:val="subscript"/>
        </w:rPr>
        <w:t>kl</w:t>
      </w:r>
      <w:proofErr w:type="spellEnd"/>
    </w:p>
    <w:p w:rsidR="00786EE6" w:rsidRPr="00E639E8" w:rsidRDefault="00E639E8" w:rsidP="00E639E8">
      <w:pPr>
        <w:tabs>
          <w:tab w:val="center" w:pos="1476"/>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12:</w:t>
      </w:r>
      <w:r w:rsidRPr="00E639E8">
        <w:rPr>
          <w:rFonts w:ascii="Times New Roman" w:hAnsi="Times New Roman" w:cs="Times New Roman"/>
          <w:sz w:val="24"/>
          <w:szCs w:val="24"/>
        </w:rPr>
        <w:tab/>
        <w:t>end if</w:t>
      </w:r>
    </w:p>
    <w:p w:rsidR="00786EE6" w:rsidRPr="00E639E8" w:rsidRDefault="00E639E8" w:rsidP="00E639E8">
      <w:pPr>
        <w:tabs>
          <w:tab w:val="center" w:pos="117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13:</w:t>
      </w:r>
      <w:r w:rsidRPr="00E639E8">
        <w:rPr>
          <w:rFonts w:ascii="Times New Roman" w:hAnsi="Times New Roman" w:cs="Times New Roman"/>
          <w:sz w:val="24"/>
          <w:szCs w:val="24"/>
        </w:rPr>
        <w:tab/>
        <w:t>end if</w:t>
      </w:r>
    </w:p>
    <w:p w:rsidR="00786EE6" w:rsidRPr="00E639E8" w:rsidRDefault="00E639E8" w:rsidP="00E639E8">
      <w:pPr>
        <w:tabs>
          <w:tab w:val="center" w:pos="942"/>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14:</w:t>
      </w:r>
      <w:r w:rsidRPr="00E639E8">
        <w:rPr>
          <w:rFonts w:ascii="Times New Roman" w:hAnsi="Times New Roman" w:cs="Times New Roman"/>
          <w:sz w:val="24"/>
          <w:szCs w:val="24"/>
        </w:rPr>
        <w:tab/>
        <w:t>end for</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15: end for</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16: if find </w:t>
      </w:r>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TRUE then</w:t>
      </w:r>
    </w:p>
    <w:p w:rsidR="00786EE6" w:rsidRPr="00E639E8" w:rsidRDefault="00E639E8" w:rsidP="00E639E8">
      <w:pPr>
        <w:tabs>
          <w:tab w:val="right" w:pos="4847"/>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17:</w:t>
      </w:r>
      <w:r w:rsidRPr="00E639E8">
        <w:rPr>
          <w:rFonts w:ascii="Times New Roman" w:hAnsi="Times New Roman" w:cs="Times New Roman"/>
          <w:sz w:val="24"/>
          <w:szCs w:val="24"/>
        </w:rPr>
        <w:tab/>
        <w:t>Proceed with similar steps to lines 22 to 50 in</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Algorithm 2</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18: else</w:t>
      </w:r>
    </w:p>
    <w:p w:rsidR="00786EE6" w:rsidRPr="00E639E8" w:rsidRDefault="00E639E8" w:rsidP="00E639E8">
      <w:pPr>
        <w:tabs>
          <w:tab w:val="center" w:pos="1025"/>
        </w:tabs>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19:</w:t>
      </w:r>
      <w:r w:rsidRPr="00E639E8">
        <w:rPr>
          <w:rFonts w:ascii="Times New Roman" w:hAnsi="Times New Roman" w:cs="Times New Roman"/>
          <w:sz w:val="24"/>
          <w:szCs w:val="24"/>
        </w:rPr>
        <w:tab/>
        <w:t>Reject</w:t>
      </w:r>
      <w:r w:rsidRPr="00E639E8">
        <w:rPr>
          <w:rFonts w:ascii="Times New Roman" w:hAnsi="Times New Roman" w:cs="Times New Roman"/>
          <w:noProof/>
          <w:sz w:val="24"/>
          <w:szCs w:val="24"/>
          <w:lang w:val="en-IN" w:eastAsia="en-IN"/>
        </w:rPr>
        <w:drawing>
          <wp:inline distT="0" distB="0" distL="0" distR="0">
            <wp:extent cx="121920" cy="146304"/>
            <wp:effectExtent l="0" t="0" r="0" b="0"/>
            <wp:docPr id="45981" name="Picture 45981"/>
            <wp:cNvGraphicFramePr/>
            <a:graphic xmlns:a="http://schemas.openxmlformats.org/drawingml/2006/main">
              <a:graphicData uri="http://schemas.openxmlformats.org/drawingml/2006/picture">
                <pic:pic xmlns:pic="http://schemas.openxmlformats.org/drawingml/2006/picture">
                  <pic:nvPicPr>
                    <pic:cNvPr id="45981" name="Picture 45981"/>
                    <pic:cNvPicPr/>
                  </pic:nvPicPr>
                  <pic:blipFill>
                    <a:blip r:embed="rId55"/>
                    <a:stretch>
                      <a:fillRect/>
                    </a:stretch>
                  </pic:blipFill>
                  <pic:spPr>
                    <a:xfrm>
                      <a:off x="0" y="0"/>
                      <a:ext cx="121920" cy="146304"/>
                    </a:xfrm>
                    <a:prstGeom prst="rect">
                      <a:avLst/>
                    </a:prstGeom>
                  </pic:spPr>
                </pic:pic>
              </a:graphicData>
            </a:graphic>
          </wp:inline>
        </w:drawing>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20: end if</w:t>
      </w:r>
    </w:p>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noProof/>
          <w:sz w:val="24"/>
          <w:szCs w:val="24"/>
          <w:lang w:val="en-IN" w:eastAsia="en-IN"/>
        </w:rPr>
        <mc:AlternateContent>
          <mc:Choice Requires="wpg">
            <w:drawing>
              <wp:inline distT="0" distB="0" distL="0" distR="0">
                <wp:extent cx="3077998" cy="5055"/>
                <wp:effectExtent l="0" t="0" r="0" b="0"/>
                <wp:docPr id="39962" name="Group 39962"/>
                <wp:cNvGraphicFramePr/>
                <a:graphic xmlns:a="http://schemas.openxmlformats.org/drawingml/2006/main">
                  <a:graphicData uri="http://schemas.microsoft.com/office/word/2010/wordprocessingGroup">
                    <wpg:wgp>
                      <wpg:cNvGrpSpPr/>
                      <wpg:grpSpPr>
                        <a:xfrm>
                          <a:off x="0" y="0"/>
                          <a:ext cx="3077998" cy="5055"/>
                          <a:chOff x="0" y="0"/>
                          <a:chExt cx="3077998" cy="5055"/>
                        </a:xfrm>
                      </wpg:grpSpPr>
                      <wps:wsp>
                        <wps:cNvPr id="2219" name="Shape 2219"/>
                        <wps:cNvSpPr/>
                        <wps:spPr>
                          <a:xfrm>
                            <a:off x="0" y="0"/>
                            <a:ext cx="3077998" cy="0"/>
                          </a:xfrm>
                          <a:custGeom>
                            <a:avLst/>
                            <a:gdLst/>
                            <a:ahLst/>
                            <a:cxnLst/>
                            <a:rect l="0" t="0" r="0" b="0"/>
                            <a:pathLst>
                              <a:path w="3077998">
                                <a:moveTo>
                                  <a:pt x="0" y="0"/>
                                </a:moveTo>
                                <a:lnTo>
                                  <a:pt x="30779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w:pict>
              <v:group id="Group 39962" style="width:242.362pt;height:0.398pt;mso-position-horizontal-relative:char;mso-position-vertical-relative:line" coordsize="30779,50">
                <v:shape id="Shape 2219" style="position:absolute;width:30779;height:0;left:0;top:0;" coordsize="3077998,0" path="m0,0l3077998,0">
                  <v:stroke weight="0.398pt" endcap="flat" joinstyle="miter" miterlimit="10" on="true" color="#000000"/>
                  <v:fill on="false" color="#000000" opacity="0"/>
                </v:shape>
              </v:group>
            </w:pict>
          </mc:Fallback>
        </mc:AlternateContent>
      </w:r>
    </w:p>
    <w:p w:rsidR="00786EE6" w:rsidRPr="00E639E8" w:rsidRDefault="00E639E8" w:rsidP="00F33D46">
      <w:pPr>
        <w:spacing w:after="0" w:line="480" w:lineRule="auto"/>
        <w:ind w:firstLine="720"/>
        <w:rPr>
          <w:rFonts w:ascii="Times New Roman" w:hAnsi="Times New Roman" w:cs="Times New Roman"/>
          <w:sz w:val="24"/>
          <w:szCs w:val="24"/>
        </w:rPr>
      </w:pPr>
      <w:proofErr w:type="gramStart"/>
      <w:r w:rsidRPr="00E639E8">
        <w:rPr>
          <w:rFonts w:ascii="Times New Roman" w:hAnsi="Times New Roman" w:cs="Times New Roman"/>
          <w:sz w:val="24"/>
          <w:szCs w:val="24"/>
        </w:rPr>
        <w:t>a</w:t>
      </w:r>
      <w:proofErr w:type="gramEnd"/>
      <w:r w:rsidRPr="00E639E8">
        <w:rPr>
          <w:rFonts w:ascii="Times New Roman" w:hAnsi="Times New Roman" w:cs="Times New Roman"/>
          <w:sz w:val="24"/>
          <w:szCs w:val="24"/>
        </w:rPr>
        <w:t xml:space="preserve"> many-to-one mapping, where a single physical server can</w:t>
      </w:r>
      <w:r w:rsidR="00F33D46">
        <w:rPr>
          <w:rFonts w:ascii="Times New Roman" w:hAnsi="Times New Roman" w:cs="Times New Roman"/>
          <w:sz w:val="24"/>
          <w:szCs w:val="24"/>
        </w:rPr>
        <w:t xml:space="preserve"> </w:t>
      </w:r>
      <w:r w:rsidRPr="00E639E8">
        <w:rPr>
          <w:rFonts w:ascii="Times New Roman" w:hAnsi="Times New Roman" w:cs="Times New Roman"/>
          <w:sz w:val="24"/>
          <w:szCs w:val="24"/>
        </w:rPr>
        <w:t>host multiple virtual machines.</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Due to the evolving demands for application service access in the proposed architecture, a flexible cloud resource management platform is crucial. This platform must be able to modify the quantity of virtual machines to accommodate varying service demands. Scalability is essential, as it enables numerous migrations of virtual machines across hosts, influencing the overall usage of physical servers, the equilibrium of resource distribution, and the energy consumption of the data center.</w:t>
      </w:r>
    </w:p>
    <w:p w:rsidR="00F33D46" w:rsidRDefault="00F33D46" w:rsidP="00E639E8">
      <w:pPr>
        <w:pStyle w:val="Heading2"/>
        <w:spacing w:after="0" w:line="480" w:lineRule="auto"/>
        <w:ind w:left="0" w:firstLine="0"/>
        <w:rPr>
          <w:rFonts w:ascii="Times New Roman" w:hAnsi="Times New Roman" w:cs="Times New Roman"/>
          <w:sz w:val="24"/>
          <w:szCs w:val="24"/>
        </w:rPr>
      </w:pPr>
    </w:p>
    <w:p w:rsidR="00786EE6" w:rsidRPr="00F33D46" w:rsidRDefault="00E639E8" w:rsidP="00F33D46">
      <w:pPr>
        <w:pStyle w:val="Heading2"/>
        <w:keepNext w:val="0"/>
        <w:keepLines w:val="0"/>
        <w:spacing w:after="120" w:line="480" w:lineRule="auto"/>
        <w:ind w:left="0" w:firstLine="0"/>
        <w:jc w:val="both"/>
        <w:rPr>
          <w:rFonts w:ascii="Times New Roman" w:hAnsi="Times New Roman" w:cs="Times New Roman"/>
          <w:b/>
          <w:i w:val="0"/>
          <w:sz w:val="24"/>
          <w:szCs w:val="24"/>
        </w:rPr>
      </w:pPr>
      <w:r w:rsidRPr="00F33D46">
        <w:rPr>
          <w:rFonts w:ascii="Times New Roman" w:hAnsi="Times New Roman" w:cs="Times New Roman"/>
          <w:b/>
          <w:i w:val="0"/>
          <w:sz w:val="24"/>
          <w:szCs w:val="24"/>
        </w:rPr>
        <w:t>Cloud Federation Model</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In the field of cloud federation, cooperation models typically exhibit different cloud service providers (CSPs) working in harmony. First, they share resources, but each service provider maintains a clear and independent entity identity and upholds clear boundaries between each other. Second, the applications running within this large cloud federation are unaware of each other’s specific </w:t>
      </w:r>
      <w:proofErr w:type="gramStart"/>
      <w:r w:rsidRPr="00E639E8">
        <w:rPr>
          <w:rFonts w:ascii="Times New Roman" w:hAnsi="Times New Roman" w:cs="Times New Roman"/>
          <w:sz w:val="24"/>
          <w:szCs w:val="24"/>
        </w:rPr>
        <w:t>locations, which is</w:t>
      </w:r>
      <w:proofErr w:type="gramEnd"/>
      <w:r w:rsidRPr="00E639E8">
        <w:rPr>
          <w:rFonts w:ascii="Times New Roman" w:hAnsi="Times New Roman" w:cs="Times New Roman"/>
          <w:sz w:val="24"/>
          <w:szCs w:val="24"/>
        </w:rPr>
        <w:t xml:space="preserve"> achieved through a virtual local area network (VLAN) that facilitates communication between different application components. Finally, these cloud service providers differentiate themselves based on factors such as their own costs and trust levels.</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Cloud computing allows virtual machines allocated to user tasks to have different migration paths. These machines can locate themselves within the physical resources of the user’s current CSP or within the physical resources of other CSPs. The flexibility of allocating virtual resources to physical domains leads to two possible scenarios: one is a cooperative model, where a user’s virtual machines can freely migrate to any location; the other is a competitive model, where these virtual machines are restricted to migrating within the physical infrastructure of the original CSP. The cloud federation resource management framework is shown in Figure 3.</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In the proposed model, the available resources of </w:t>
      </w:r>
      <w:proofErr w:type="spellStart"/>
      <w:r w:rsidRPr="00E639E8">
        <w:rPr>
          <w:rFonts w:ascii="Times New Roman" w:eastAsia="Cambria" w:hAnsi="Times New Roman" w:cs="Times New Roman"/>
          <w:sz w:val="24"/>
          <w:szCs w:val="24"/>
        </w:rPr>
        <w:t>PM</w:t>
      </w:r>
      <w:r w:rsidRPr="00E639E8">
        <w:rPr>
          <w:rFonts w:ascii="Times New Roman" w:eastAsia="Cambria" w:hAnsi="Times New Roman" w:cs="Times New Roman"/>
          <w:i/>
          <w:sz w:val="24"/>
          <w:szCs w:val="24"/>
          <w:vertAlign w:val="subscript"/>
        </w:rPr>
        <w:t>ν</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in </w:t>
      </w:r>
      <w:proofErr w:type="spellStart"/>
      <w:r w:rsidRPr="00E639E8">
        <w:rPr>
          <w:rFonts w:ascii="Times New Roman" w:eastAsia="Cambria" w:hAnsi="Times New Roman" w:cs="Times New Roman"/>
          <w:sz w:val="24"/>
          <w:szCs w:val="24"/>
        </w:rPr>
        <w:t>CSP</w:t>
      </w:r>
      <w:r w:rsidRPr="00E639E8">
        <w:rPr>
          <w:rFonts w:ascii="Times New Roman" w:eastAsia="Cambria" w:hAnsi="Times New Roman" w:cs="Times New Roman"/>
          <w:i/>
          <w:sz w:val="24"/>
          <w:szCs w:val="24"/>
          <w:vertAlign w:val="subscript"/>
        </w:rPr>
        <w:t>x</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are represented by </w:t>
      </w:r>
      <w:proofErr w:type="spellStart"/>
      <w:r w:rsidRPr="00E639E8">
        <w:rPr>
          <w:rFonts w:ascii="Times New Roman" w:eastAsia="Cambria" w:hAnsi="Times New Roman" w:cs="Times New Roman"/>
          <w:i/>
          <w:sz w:val="24"/>
          <w:szCs w:val="24"/>
        </w:rPr>
        <w:t>R</w:t>
      </w:r>
      <w:r w:rsidRPr="00E639E8">
        <w:rPr>
          <w:rFonts w:ascii="Times New Roman" w:eastAsia="Cambria" w:hAnsi="Times New Roman" w:cs="Times New Roman"/>
          <w:i/>
          <w:sz w:val="24"/>
          <w:szCs w:val="24"/>
          <w:vertAlign w:val="subscript"/>
        </w:rPr>
        <w:t>pn</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ν</w:t>
      </w:r>
      <w:r w:rsidRPr="00E639E8">
        <w:rPr>
          <w:rFonts w:ascii="Times New Roman" w:eastAsia="Cambria" w:hAnsi="Times New Roman" w:cs="Times New Roman"/>
          <w:i/>
          <w:sz w:val="24"/>
          <w:szCs w:val="24"/>
          <w:vertAlign w:val="subscript"/>
        </w:rPr>
        <w:t>x</w:t>
      </w:r>
      <w:proofErr w:type="spell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and the resource demand of </w:t>
      </w:r>
      <w:proofErr w:type="spellStart"/>
      <w:r w:rsidRPr="00E639E8">
        <w:rPr>
          <w:rFonts w:ascii="Times New Roman" w:eastAsia="Cambria" w:hAnsi="Times New Roman" w:cs="Times New Roman"/>
          <w:sz w:val="24"/>
          <w:szCs w:val="24"/>
        </w:rPr>
        <w:t>VM</w:t>
      </w:r>
      <w:r w:rsidRPr="00E639E8">
        <w:rPr>
          <w:rFonts w:ascii="Times New Roman" w:eastAsia="Cambria" w:hAnsi="Times New Roman" w:cs="Times New Roman"/>
          <w:i/>
          <w:sz w:val="24"/>
          <w:szCs w:val="24"/>
          <w:vertAlign w:val="subscript"/>
        </w:rPr>
        <w:t>j</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during migration is represented by </w:t>
      </w:r>
      <w:r w:rsidRPr="00E639E8">
        <w:rPr>
          <w:rFonts w:ascii="Times New Roman" w:eastAsia="Cambria" w:hAnsi="Times New Roman" w:cs="Times New Roman"/>
          <w:i/>
          <w:sz w:val="24"/>
          <w:szCs w:val="24"/>
        </w:rPr>
        <w:t>D</w:t>
      </w:r>
      <w:r w:rsidRPr="00E639E8">
        <w:rPr>
          <w:rFonts w:ascii="Times New Roman" w:eastAsia="Cambria" w:hAnsi="Times New Roman" w:cs="Times New Roman"/>
          <w:sz w:val="24"/>
          <w:szCs w:val="24"/>
          <w:vertAlign w:val="subscript"/>
        </w:rPr>
        <w:t>1</w:t>
      </w:r>
      <w:r w:rsidRPr="00E639E8">
        <w:rPr>
          <w:rFonts w:ascii="Times New Roman" w:eastAsia="Cambria" w:hAnsi="Times New Roman" w:cs="Times New Roman"/>
          <w:i/>
          <w:sz w:val="24"/>
          <w:szCs w:val="24"/>
          <w:vertAlign w:val="subscript"/>
        </w:rPr>
        <w:t xml:space="preserve">n </w:t>
      </w:r>
      <w:r w:rsidRPr="00E639E8">
        <w:rPr>
          <w:rFonts w:ascii="Times New Roman" w:eastAsia="Cambria" w:hAnsi="Times New Roman" w:cs="Times New Roman"/>
          <w:sz w:val="24"/>
          <w:szCs w:val="24"/>
        </w:rPr>
        <w:t>(</w:t>
      </w:r>
      <w:proofErr w:type="spellStart"/>
      <w:proofErr w:type="gram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y</w:t>
      </w:r>
      <w:proofErr w:type="spellEnd"/>
      <w:proofErr w:type="gramEnd"/>
      <w:r w:rsidRPr="00E639E8">
        <w:rPr>
          <w:rFonts w:ascii="Times New Roman" w:eastAsia="Cambria" w:hAnsi="Times New Roman" w:cs="Times New Roman"/>
          <w:sz w:val="24"/>
          <w:szCs w:val="24"/>
        </w:rPr>
        <w:t>)</w:t>
      </w:r>
      <w:r w:rsidRPr="00E639E8">
        <w:rPr>
          <w:rFonts w:ascii="Times New Roman" w:hAnsi="Times New Roman" w:cs="Times New Roman"/>
          <w:sz w:val="24"/>
          <w:szCs w:val="24"/>
        </w:rPr>
        <w:t xml:space="preserve">. The cloud federation problem involves finding a mapping of each </w:t>
      </w:r>
      <w:proofErr w:type="spellStart"/>
      <w:r w:rsidRPr="00E639E8">
        <w:rPr>
          <w:rFonts w:ascii="Times New Roman" w:eastAsia="Cambria" w:hAnsi="Times New Roman" w:cs="Times New Roman"/>
          <w:sz w:val="24"/>
          <w:szCs w:val="24"/>
        </w:rPr>
        <w:t>VM</w:t>
      </w:r>
      <w:r w:rsidRPr="00E639E8">
        <w:rPr>
          <w:rFonts w:ascii="Times New Roman" w:eastAsia="Cambria" w:hAnsi="Times New Roman" w:cs="Times New Roman"/>
          <w:i/>
          <w:sz w:val="24"/>
          <w:szCs w:val="24"/>
          <w:vertAlign w:val="subscript"/>
        </w:rPr>
        <w:t>j</w:t>
      </w:r>
      <w:proofErr w:type="spellEnd"/>
      <w:r w:rsidRPr="00E639E8">
        <w:rPr>
          <w:rFonts w:ascii="Times New Roman" w:eastAsia="Cambria" w:hAnsi="Times New Roman" w:cs="Times New Roman"/>
          <w:i/>
          <w:sz w:val="24"/>
          <w:szCs w:val="24"/>
          <w:vertAlign w:val="subscript"/>
        </w:rPr>
        <w:t xml:space="preserve"> </w:t>
      </w:r>
      <w:r w:rsidRPr="00E639E8">
        <w:rPr>
          <w:rFonts w:ascii="Times New Roman" w:hAnsi="Times New Roman" w:cs="Times New Roman"/>
          <w:sz w:val="24"/>
          <w:szCs w:val="24"/>
        </w:rPr>
        <w:t xml:space="preserve">in the waiting queue to physical resources </w:t>
      </w:r>
      <w:proofErr w:type="spellStart"/>
      <w:r w:rsidRPr="00E639E8">
        <w:rPr>
          <w:rFonts w:ascii="Times New Roman" w:eastAsia="Cambria" w:hAnsi="Times New Roman" w:cs="Times New Roman"/>
          <w:sz w:val="24"/>
          <w:szCs w:val="24"/>
        </w:rPr>
        <w:t>PM</w:t>
      </w:r>
      <w:r w:rsidRPr="00E639E8">
        <w:rPr>
          <w:rFonts w:ascii="Times New Roman" w:eastAsia="Cambria" w:hAnsi="Times New Roman" w:cs="Times New Roman"/>
          <w:i/>
          <w:sz w:val="24"/>
          <w:szCs w:val="24"/>
          <w:vertAlign w:val="subscript"/>
        </w:rPr>
        <w:t>ν</w:t>
      </w:r>
      <w:proofErr w:type="spellEnd"/>
      <w:r w:rsidRPr="00E639E8">
        <w:rPr>
          <w:rFonts w:ascii="Times New Roman" w:hAnsi="Times New Roman" w:cs="Times New Roman"/>
          <w:sz w:val="24"/>
          <w:szCs w:val="24"/>
        </w:rPr>
        <w:t xml:space="preserve">, which maximizes the utility function </w:t>
      </w:r>
      <w:r w:rsidRPr="00E639E8">
        <w:rPr>
          <w:rFonts w:ascii="Times New Roman" w:eastAsia="Cambria" w:hAnsi="Times New Roman" w:cs="Times New Roman"/>
          <w:i/>
          <w:sz w:val="24"/>
          <w:szCs w:val="24"/>
        </w:rPr>
        <w:t>D</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n,ν</w:t>
      </w:r>
      <w:proofErr w:type="spell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 xml:space="preserve">in Equation (8): </w:t>
      </w:r>
      <w:proofErr w:type="spellStart"/>
      <w:r w:rsidRPr="00E639E8">
        <w:rPr>
          <w:rFonts w:ascii="Times New Roman" w:eastAsia="Cambria" w:hAnsi="Times New Roman" w:cs="Times New Roman"/>
          <w:sz w:val="24"/>
          <w:szCs w:val="24"/>
        </w:rPr>
        <w:t>max</w:t>
      </w:r>
      <w:r w:rsidRPr="00E639E8">
        <w:rPr>
          <w:rFonts w:ascii="Times New Roman" w:eastAsia="Cambria" w:hAnsi="Times New Roman" w:cs="Times New Roman"/>
          <w:i/>
          <w:sz w:val="24"/>
          <w:szCs w:val="24"/>
        </w:rPr>
        <w:t>D</w:t>
      </w:r>
      <w:proofErr w:type="spellEnd"/>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m,ν</w:t>
      </w:r>
      <w:proofErr w:type="spellEnd"/>
      <w:r w:rsidRPr="00E639E8">
        <w:rPr>
          <w:rFonts w:ascii="Times New Roman" w:eastAsia="Cambria" w:hAnsi="Times New Roman" w:cs="Times New Roman"/>
          <w:sz w:val="24"/>
          <w:szCs w:val="24"/>
        </w:rPr>
        <w:t xml:space="preserve">) = </w:t>
      </w:r>
      <w:r w:rsidRPr="00E639E8">
        <w:rPr>
          <w:rFonts w:ascii="Times New Roman" w:eastAsia="Cambria" w:hAnsi="Times New Roman" w:cs="Times New Roman"/>
          <w:i/>
          <w:sz w:val="24"/>
          <w:szCs w:val="24"/>
        </w:rPr>
        <w:t xml:space="preserve">P </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y</w:t>
      </w:r>
      <w:r w:rsidRPr="00E639E8">
        <w:rPr>
          <w:rFonts w:ascii="Times New Roman" w:eastAsia="Cambria" w:hAnsi="Times New Roman" w:cs="Times New Roman"/>
          <w:i/>
          <w:sz w:val="24"/>
          <w:szCs w:val="24"/>
        </w:rPr>
        <w:t>,ν</w:t>
      </w:r>
      <w:r w:rsidRPr="00E639E8">
        <w:rPr>
          <w:rFonts w:ascii="Times New Roman" w:eastAsia="Cambria" w:hAnsi="Times New Roman" w:cs="Times New Roman"/>
          <w:i/>
          <w:sz w:val="24"/>
          <w:szCs w:val="24"/>
          <w:vertAlign w:val="subscript"/>
        </w:rPr>
        <w:t>x</w:t>
      </w:r>
      <w:proofErr w:type="spellEnd"/>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R</w:t>
      </w:r>
      <w:r w:rsidRPr="00E639E8">
        <w:rPr>
          <w:rFonts w:ascii="Times New Roman" w:eastAsia="Cambria" w:hAnsi="Times New Roman" w:cs="Times New Roman"/>
          <w:i/>
          <w:sz w:val="24"/>
          <w:szCs w:val="24"/>
          <w:vertAlign w:val="subscript"/>
        </w:rPr>
        <w:t>pn</w:t>
      </w:r>
      <w:proofErr w:type="spellEnd"/>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ν</w:t>
      </w:r>
      <w:r w:rsidRPr="00E639E8">
        <w:rPr>
          <w:rFonts w:ascii="Times New Roman" w:eastAsia="Cambria" w:hAnsi="Times New Roman" w:cs="Times New Roman"/>
          <w:sz w:val="24"/>
          <w:szCs w:val="24"/>
        </w:rPr>
        <w:t xml:space="preserve">) − </w:t>
      </w:r>
      <w:r w:rsidRPr="00E639E8">
        <w:rPr>
          <w:rFonts w:ascii="Times New Roman" w:eastAsia="Cambria" w:hAnsi="Times New Roman" w:cs="Times New Roman"/>
          <w:i/>
          <w:sz w:val="24"/>
          <w:szCs w:val="24"/>
        </w:rPr>
        <w:t>D</w:t>
      </w:r>
      <w:r w:rsidRPr="00E639E8">
        <w:rPr>
          <w:rFonts w:ascii="Times New Roman" w:eastAsia="Cambria" w:hAnsi="Times New Roman" w:cs="Times New Roman"/>
          <w:sz w:val="24"/>
          <w:szCs w:val="24"/>
          <w:vertAlign w:val="subscript"/>
        </w:rPr>
        <w:t>1</w:t>
      </w:r>
      <w:r w:rsidRPr="00E639E8">
        <w:rPr>
          <w:rFonts w:ascii="Times New Roman" w:eastAsia="Cambria" w:hAnsi="Times New Roman" w:cs="Times New Roman"/>
          <w:i/>
          <w:sz w:val="24"/>
          <w:szCs w:val="24"/>
          <w:vertAlign w:val="subscript"/>
        </w:rPr>
        <w:t>n</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n</w:t>
      </w:r>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 xml:space="preserve">, </w:t>
      </w:r>
      <w:r w:rsidRPr="00E639E8">
        <w:rPr>
          <w:rFonts w:ascii="Times New Roman" w:hAnsi="Times New Roman" w:cs="Times New Roman"/>
          <w:sz w:val="24"/>
          <w:szCs w:val="24"/>
        </w:rPr>
        <w:t>comprehensively ranked and chosen as migration targets.</w:t>
      </w:r>
    </w:p>
    <w:p w:rsidR="00786EE6" w:rsidRPr="00E639E8" w:rsidRDefault="00E639E8" w:rsidP="00F33D46">
      <w:pPr>
        <w:numPr>
          <w:ilvl w:val="0"/>
          <w:numId w:val="6"/>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Dirty Page Tracking: When virtual machine migration begins, the virtual machine enters an inactive state until the process is completed. During migration, its memory is transferred iteratively from the source (hot node) to the target (destination compute node). In each iteration, only the modified memory pages, known </w:t>
      </w:r>
      <w:proofErr w:type="gramStart"/>
      <w:r w:rsidRPr="00E639E8">
        <w:rPr>
          <w:rFonts w:ascii="Times New Roman" w:hAnsi="Times New Roman" w:cs="Times New Roman"/>
          <w:sz w:val="24"/>
          <w:szCs w:val="24"/>
        </w:rPr>
        <w:t>as ”</w:t>
      </w:r>
      <w:proofErr w:type="gramEnd"/>
      <w:r w:rsidRPr="00E639E8">
        <w:rPr>
          <w:rFonts w:ascii="Times New Roman" w:hAnsi="Times New Roman" w:cs="Times New Roman"/>
          <w:sz w:val="24"/>
          <w:szCs w:val="24"/>
        </w:rPr>
        <w:t xml:space="preserve">dirty pages,” are transmitted. Once the final iteration is reached, the hot node halts the virtual machine’s operation and transfers the </w:t>
      </w:r>
      <w:proofErr w:type="gramStart"/>
      <w:r w:rsidRPr="00E639E8">
        <w:rPr>
          <w:rFonts w:ascii="Times New Roman" w:hAnsi="Times New Roman" w:cs="Times New Roman"/>
          <w:sz w:val="24"/>
          <w:szCs w:val="24"/>
        </w:rPr>
        <w:t>remaining ”</w:t>
      </w:r>
      <w:proofErr w:type="gramEnd"/>
      <w:r w:rsidRPr="00E639E8">
        <w:rPr>
          <w:rFonts w:ascii="Times New Roman" w:hAnsi="Times New Roman" w:cs="Times New Roman"/>
          <w:sz w:val="24"/>
          <w:szCs w:val="24"/>
        </w:rPr>
        <w:t>dirty pages” to the destination. This process is managed using dirty page tracking mechanisms, which efficiently handle the conversion and transmission of these modified pages.</w:t>
      </w:r>
    </w:p>
    <w:tbl>
      <w:tblPr>
        <w:tblStyle w:val="TableGrid"/>
        <w:tblpPr w:vertAnchor="text" w:horzAnchor="margin" w:tblpXSpec="center" w:tblpY="784"/>
        <w:tblOverlap w:val="never"/>
        <w:tblW w:w="7331" w:type="dxa"/>
        <w:tblInd w:w="0" w:type="dxa"/>
        <w:tblCellMar>
          <w:top w:w="64" w:type="dxa"/>
          <w:right w:w="3754" w:type="dxa"/>
        </w:tblCellMar>
        <w:tblLook w:val="04A0" w:firstRow="1" w:lastRow="0" w:firstColumn="1" w:lastColumn="0" w:noHBand="0" w:noVBand="1"/>
      </w:tblPr>
      <w:tblGrid>
        <w:gridCol w:w="7331"/>
      </w:tblGrid>
      <w:tr w:rsidR="00786EE6" w:rsidRPr="00E639E8" w:rsidTr="00F33D46">
        <w:trPr>
          <w:trHeight w:val="239"/>
        </w:trPr>
        <w:tc>
          <w:tcPr>
            <w:tcW w:w="7331" w:type="dxa"/>
            <w:tcBorders>
              <w:top w:val="nil"/>
              <w:left w:val="nil"/>
              <w:bottom w:val="nil"/>
              <w:right w:val="nil"/>
            </w:tcBorders>
          </w:tcPr>
          <w:p w:rsidR="00786EE6" w:rsidRPr="00E639E8" w:rsidRDefault="00E639E8" w:rsidP="00F33D46">
            <w:pPr>
              <w:tabs>
                <w:tab w:val="center" w:pos="2307"/>
                <w:tab w:val="right" w:pos="6309"/>
              </w:tabs>
              <w:spacing w:after="0" w:line="480" w:lineRule="auto"/>
              <w:ind w:firstLine="0"/>
              <w:jc w:val="center"/>
              <w:rPr>
                <w:rFonts w:ascii="Times New Roman" w:hAnsi="Times New Roman" w:cs="Times New Roman"/>
                <w:sz w:val="24"/>
                <w:szCs w:val="24"/>
              </w:rPr>
            </w:pPr>
            <w:proofErr w:type="spellStart"/>
            <w:r w:rsidRPr="00E639E8">
              <w:rPr>
                <w:rFonts w:ascii="Times New Roman" w:eastAsia="Cambria" w:hAnsi="Times New Roman" w:cs="Times New Roman"/>
                <w:i/>
                <w:sz w:val="24"/>
                <w:szCs w:val="24"/>
              </w:rPr>
              <w:t>R</w:t>
            </w:r>
            <w:r w:rsidRPr="00E639E8">
              <w:rPr>
                <w:rFonts w:ascii="Times New Roman" w:eastAsia="Cambria" w:hAnsi="Times New Roman" w:cs="Times New Roman"/>
                <w:i/>
                <w:sz w:val="24"/>
                <w:szCs w:val="24"/>
                <w:vertAlign w:val="subscript"/>
              </w:rPr>
              <w:t>pn</w:t>
            </w:r>
            <w:proofErr w:type="spellEnd"/>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j</w:t>
            </w:r>
            <w:r w:rsidRPr="00E639E8">
              <w:rPr>
                <w:rFonts w:ascii="Times New Roman" w:eastAsia="Cambria" w:hAnsi="Times New Roman" w:cs="Times New Roman"/>
                <w:sz w:val="24"/>
                <w:szCs w:val="24"/>
              </w:rPr>
              <w:t xml:space="preserve">) </w:t>
            </w:r>
            <w:r w:rsidRPr="00E639E8">
              <w:rPr>
                <w:rFonts w:ascii="Cambria Math" w:hAnsi="Cambria Math" w:cs="Cambria Math"/>
                <w:sz w:val="24"/>
                <w:szCs w:val="24"/>
              </w:rPr>
              <w:t>⩾</w:t>
            </w:r>
            <w:r w:rsidRPr="00E639E8">
              <w:rPr>
                <w:rFonts w:ascii="Times New Roman" w:hAnsi="Times New Roman" w:cs="Times New Roman"/>
                <w:sz w:val="24"/>
                <w:szCs w:val="24"/>
              </w:rPr>
              <w:t xml:space="preserve"> </w:t>
            </w:r>
            <w:proofErr w:type="spellStart"/>
            <w:r w:rsidRPr="00E639E8">
              <w:rPr>
                <w:rFonts w:ascii="Times New Roman" w:eastAsia="Cambria" w:hAnsi="Times New Roman" w:cs="Times New Roman"/>
                <w:i/>
                <w:sz w:val="24"/>
                <w:szCs w:val="24"/>
              </w:rPr>
              <w:t>D</w:t>
            </w:r>
            <w:r w:rsidRPr="00E639E8">
              <w:rPr>
                <w:rFonts w:ascii="Times New Roman" w:eastAsia="Cambria" w:hAnsi="Times New Roman" w:cs="Times New Roman"/>
                <w:i/>
                <w:sz w:val="24"/>
                <w:szCs w:val="24"/>
                <w:vertAlign w:val="subscript"/>
              </w:rPr>
              <w:t>vn</w:t>
            </w:r>
            <w:proofErr w:type="spellEnd"/>
            <w:r w:rsidRPr="00E639E8">
              <w:rPr>
                <w:rFonts w:ascii="Times New Roman" w:eastAsia="Cambria" w:hAnsi="Times New Roman" w:cs="Times New Roman"/>
                <w:sz w:val="24"/>
                <w:szCs w:val="24"/>
              </w:rPr>
              <w:t>(</w:t>
            </w:r>
            <w:r w:rsidRPr="00E639E8">
              <w:rPr>
                <w:rFonts w:ascii="Times New Roman" w:eastAsia="Cambria" w:hAnsi="Times New Roman" w:cs="Times New Roman"/>
                <w:i/>
                <w:sz w:val="24"/>
                <w:szCs w:val="24"/>
              </w:rPr>
              <w:t>ν</w:t>
            </w:r>
            <w:r w:rsidRPr="00E639E8">
              <w:rPr>
                <w:rFonts w:ascii="Times New Roman" w:eastAsia="Cambria" w:hAnsi="Times New Roman" w:cs="Times New Roman"/>
                <w:sz w:val="24"/>
                <w:szCs w:val="24"/>
              </w:rPr>
              <w:t>)</w:t>
            </w:r>
            <w:r w:rsidRPr="00E639E8">
              <w:rPr>
                <w:rFonts w:ascii="Times New Roman" w:eastAsia="Cambria" w:hAnsi="Times New Roman" w:cs="Times New Roman"/>
                <w:sz w:val="24"/>
                <w:szCs w:val="24"/>
              </w:rPr>
              <w:tab/>
            </w:r>
            <w:r w:rsidRPr="00E639E8">
              <w:rPr>
                <w:rFonts w:ascii="Cambria Math" w:eastAsia="Cambria" w:hAnsi="Cambria Math" w:cs="Cambria Math"/>
                <w:sz w:val="24"/>
                <w:szCs w:val="24"/>
              </w:rPr>
              <w:t>∀</w:t>
            </w:r>
            <w:r w:rsidRPr="00E639E8">
              <w:rPr>
                <w:rFonts w:ascii="Times New Roman" w:eastAsia="Cambria" w:hAnsi="Times New Roman" w:cs="Times New Roman"/>
                <w:i/>
                <w:sz w:val="24"/>
                <w:szCs w:val="24"/>
              </w:rPr>
              <w:t xml:space="preserve">n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V,ν</w:t>
            </w:r>
            <w:proofErr w:type="spellEnd"/>
            <w:r w:rsidRPr="00E639E8">
              <w:rPr>
                <w:rFonts w:ascii="Times New Roman" w:eastAsia="Cambria" w:hAnsi="Times New Roman" w:cs="Times New Roman"/>
                <w:i/>
                <w:sz w:val="24"/>
                <w:szCs w:val="24"/>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P</w:t>
            </w:r>
            <w:r w:rsidRPr="00E639E8">
              <w:rPr>
                <w:rFonts w:ascii="Times New Roman" w:eastAsia="Cambria" w:hAnsi="Times New Roman" w:cs="Times New Roman"/>
                <w:sz w:val="24"/>
                <w:szCs w:val="24"/>
              </w:rPr>
              <w:t>;</w:t>
            </w:r>
            <w:r w:rsidRPr="00E639E8">
              <w:rPr>
                <w:rFonts w:ascii="Times New Roman" w:eastAsia="Cambria" w:hAnsi="Times New Roman" w:cs="Times New Roman"/>
                <w:sz w:val="24"/>
                <w:szCs w:val="24"/>
              </w:rPr>
              <w:tab/>
            </w:r>
            <w:r w:rsidRPr="00E639E8">
              <w:rPr>
                <w:rFonts w:ascii="Cambria Math" w:eastAsia="Cambria" w:hAnsi="Cambria Math" w:cs="Cambria Math"/>
                <w:sz w:val="24"/>
                <w:szCs w:val="24"/>
              </w:rPr>
              <w:t>∀</w:t>
            </w:r>
            <w:r w:rsidRPr="00E639E8">
              <w:rPr>
                <w:rFonts w:ascii="Times New Roman" w:eastAsia="Cambria" w:hAnsi="Times New Roman" w:cs="Times New Roman"/>
                <w:i/>
                <w:sz w:val="24"/>
                <w:szCs w:val="24"/>
              </w:rPr>
              <w:t xml:space="preserve">n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proofErr w:type="spellStart"/>
            <w:r w:rsidRPr="00E639E8">
              <w:rPr>
                <w:rFonts w:ascii="Times New Roman" w:eastAsia="Cambria" w:hAnsi="Times New Roman" w:cs="Times New Roman"/>
                <w:i/>
                <w:sz w:val="24"/>
                <w:szCs w:val="24"/>
              </w:rPr>
              <w:t>V,ν</w:t>
            </w:r>
            <w:proofErr w:type="spellEnd"/>
            <w:r w:rsidRPr="00E639E8">
              <w:rPr>
                <w:rFonts w:ascii="Times New Roman" w:eastAsia="Cambria" w:hAnsi="Times New Roman" w:cs="Times New Roman"/>
                <w:i/>
                <w:sz w:val="24"/>
                <w:szCs w:val="24"/>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 xml:space="preserve">P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 xml:space="preserve">P </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y</w:t>
            </w:r>
            <w:r w:rsidRPr="00E639E8">
              <w:rPr>
                <w:rFonts w:ascii="Times New Roman" w:eastAsia="Cambria" w:hAnsi="Times New Roman" w:cs="Times New Roman"/>
                <w:i/>
                <w:sz w:val="24"/>
                <w:szCs w:val="24"/>
              </w:rPr>
              <w:t>,ν</w:t>
            </w:r>
            <w:r w:rsidRPr="00E639E8">
              <w:rPr>
                <w:rFonts w:ascii="Times New Roman" w:eastAsia="Cambria" w:hAnsi="Times New Roman" w:cs="Times New Roman"/>
                <w:i/>
                <w:sz w:val="24"/>
                <w:szCs w:val="24"/>
                <w:vertAlign w:val="subscript"/>
              </w:rPr>
              <w:t>x</w:t>
            </w:r>
            <w:proofErr w:type="spellEnd"/>
            <w:r w:rsidRPr="00E639E8">
              <w:rPr>
                <w:rFonts w:ascii="Times New Roman" w:eastAsia="Cambria" w:hAnsi="Times New Roman" w:cs="Times New Roman"/>
                <w:sz w:val="24"/>
                <w:szCs w:val="24"/>
              </w:rPr>
              <w:t xml:space="preserve">) </w:t>
            </w:r>
            <w:r w:rsidRPr="00E639E8">
              <w:rPr>
                <w:rFonts w:ascii="Cambria Math" w:eastAsia="Cambria" w:hAnsi="Cambria Math" w:cs="Cambria Math"/>
                <w:sz w:val="24"/>
                <w:szCs w:val="24"/>
              </w:rPr>
              <w:t>∈</w:t>
            </w:r>
            <w:r w:rsidRPr="00E639E8">
              <w:rPr>
                <w:rFonts w:ascii="Times New Roman" w:eastAsia="Cambria" w:hAnsi="Times New Roman" w:cs="Times New Roman"/>
                <w:sz w:val="24"/>
                <w:szCs w:val="24"/>
              </w:rPr>
              <w:t xml:space="preserve"> {0</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1}</w:t>
            </w:r>
            <w:r w:rsidRPr="00E639E8">
              <w:rPr>
                <w:rFonts w:ascii="Times New Roman" w:eastAsia="Cambria" w:hAnsi="Times New Roman" w:cs="Times New Roman"/>
                <w:i/>
                <w:sz w:val="24"/>
                <w:szCs w:val="24"/>
              </w:rPr>
              <w:t>,</w:t>
            </w:r>
          </w:p>
        </w:tc>
      </w:tr>
    </w:tbl>
    <w:p w:rsidR="00786EE6" w:rsidRPr="00E639E8" w:rsidRDefault="00E639E8" w:rsidP="00E639E8">
      <w:pPr>
        <w:numPr>
          <w:ilvl w:val="0"/>
          <w:numId w:val="6"/>
        </w:numPr>
        <w:spacing w:after="0" w:line="480" w:lineRule="auto"/>
        <w:ind w:left="0" w:firstLine="0"/>
        <w:rPr>
          <w:rFonts w:ascii="Times New Roman" w:hAnsi="Times New Roman" w:cs="Times New Roman"/>
          <w:sz w:val="24"/>
          <w:szCs w:val="24"/>
        </w:rPr>
      </w:pPr>
      <w:r w:rsidRPr="00E639E8">
        <w:rPr>
          <w:rFonts w:ascii="Times New Roman" w:hAnsi="Times New Roman" w:cs="Times New Roman"/>
          <w:sz w:val="24"/>
          <w:szCs w:val="24"/>
        </w:rPr>
        <w:t xml:space="preserve">Target Node </w:t>
      </w:r>
      <w:r w:rsidRPr="00E639E8">
        <w:rPr>
          <w:rFonts w:ascii="Times New Roman" w:eastAsia="Cambria" w:hAnsi="Times New Roman" w:cs="Times New Roman"/>
          <w:sz w:val="24"/>
          <w:szCs w:val="24"/>
        </w:rPr>
        <w:t xml:space="preserve">PM </w:t>
      </w:r>
      <w:r w:rsidRPr="00E639E8">
        <w:rPr>
          <w:rFonts w:ascii="Times New Roman" w:hAnsi="Times New Roman" w:cs="Times New Roman"/>
          <w:sz w:val="24"/>
          <w:szCs w:val="24"/>
        </w:rPr>
        <w:t>Selection: DSA determines the matching method based on the differences in resources between the virtual machine’s requirements and all candidate physical nodes. The CPU and memory</w:t>
      </w:r>
    </w:p>
    <w:p w:rsidR="00786EE6" w:rsidRPr="00E639E8" w:rsidRDefault="00786EE6" w:rsidP="00E639E8">
      <w:pPr>
        <w:spacing w:after="0" w:line="480" w:lineRule="auto"/>
        <w:ind w:firstLine="0"/>
        <w:rPr>
          <w:rFonts w:ascii="Times New Roman" w:hAnsi="Times New Roman" w:cs="Times New Roman"/>
          <w:sz w:val="24"/>
          <w:szCs w:val="24"/>
        </w:rPr>
        <w:sectPr w:rsidR="00786EE6" w:rsidRPr="00E639E8" w:rsidSect="00E639E8">
          <w:footnotePr>
            <w:numRestart w:val="eachPage"/>
          </w:footnotePr>
          <w:type w:val="continuous"/>
          <w:pgSz w:w="11909" w:h="16834" w:code="9"/>
          <w:pgMar w:top="1440" w:right="1440" w:bottom="1440" w:left="1440" w:header="720" w:footer="720" w:gutter="0"/>
          <w:cols w:space="369"/>
        </w:sectPr>
      </w:pPr>
    </w:p>
    <w:p w:rsidR="00786EE6"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(10) In this context, </w:t>
      </w:r>
      <w:r w:rsidRPr="00E639E8">
        <w:rPr>
          <w:rFonts w:ascii="Times New Roman" w:eastAsia="Cambria" w:hAnsi="Times New Roman" w:cs="Times New Roman"/>
          <w:i/>
          <w:sz w:val="24"/>
          <w:szCs w:val="24"/>
        </w:rPr>
        <w:t xml:space="preserve">P </w:t>
      </w:r>
      <w:r w:rsidRPr="00E639E8">
        <w:rPr>
          <w:rFonts w:ascii="Times New Roman" w:eastAsia="Cambria" w:hAnsi="Times New Roman" w:cs="Times New Roman"/>
          <w:sz w:val="24"/>
          <w:szCs w:val="24"/>
        </w:rPr>
        <w:t>(</w:t>
      </w:r>
      <w:proofErr w:type="spellStart"/>
      <w:r w:rsidRPr="00E639E8">
        <w:rPr>
          <w:rFonts w:ascii="Times New Roman" w:eastAsia="Cambria" w:hAnsi="Times New Roman" w:cs="Times New Roman"/>
          <w:i/>
          <w:sz w:val="24"/>
          <w:szCs w:val="24"/>
        </w:rPr>
        <w:t>n</w:t>
      </w:r>
      <w:r w:rsidRPr="00E639E8">
        <w:rPr>
          <w:rFonts w:ascii="Times New Roman" w:eastAsia="Cambria" w:hAnsi="Times New Roman" w:cs="Times New Roman"/>
          <w:i/>
          <w:sz w:val="24"/>
          <w:szCs w:val="24"/>
          <w:vertAlign w:val="subscript"/>
        </w:rPr>
        <w:t>y</w:t>
      </w:r>
      <w:proofErr w:type="gramStart"/>
      <w:r w:rsidRPr="00E639E8">
        <w:rPr>
          <w:rFonts w:ascii="Times New Roman" w:eastAsia="Cambria" w:hAnsi="Times New Roman" w:cs="Times New Roman"/>
          <w:i/>
          <w:sz w:val="24"/>
          <w:szCs w:val="24"/>
        </w:rPr>
        <w:t>,ν</w:t>
      </w:r>
      <w:r w:rsidRPr="00E639E8">
        <w:rPr>
          <w:rFonts w:ascii="Times New Roman" w:eastAsia="Cambria" w:hAnsi="Times New Roman" w:cs="Times New Roman"/>
          <w:i/>
          <w:sz w:val="24"/>
          <w:szCs w:val="24"/>
          <w:vertAlign w:val="subscript"/>
        </w:rPr>
        <w:t>x</w:t>
      </w:r>
      <w:proofErr w:type="spellEnd"/>
      <w:proofErr w:type="gramEnd"/>
      <w:r w:rsidRPr="00E639E8">
        <w:rPr>
          <w:rFonts w:ascii="Times New Roman" w:eastAsia="Cambria" w:hAnsi="Times New Roman" w:cs="Times New Roman"/>
          <w:sz w:val="24"/>
          <w:szCs w:val="24"/>
        </w:rPr>
        <w:t xml:space="preserve">) </w:t>
      </w:r>
      <w:r w:rsidRPr="00E639E8">
        <w:rPr>
          <w:rFonts w:ascii="Times New Roman" w:hAnsi="Times New Roman" w:cs="Times New Roman"/>
          <w:sz w:val="24"/>
          <w:szCs w:val="24"/>
        </w:rPr>
        <w:t>is a binary parameter used in the model to distinguish between cooperative and competitive cloud computing, as shown in Equation (9).</w:t>
      </w:r>
    </w:p>
    <w:p w:rsidR="00F33D46" w:rsidRPr="00E639E8" w:rsidRDefault="00F33D46" w:rsidP="00F33D46">
      <w:pPr>
        <w:spacing w:after="0" w:line="480" w:lineRule="auto"/>
        <w:ind w:firstLine="720"/>
        <w:rPr>
          <w:rFonts w:ascii="Times New Roman" w:hAnsi="Times New Roman" w:cs="Times New Roman"/>
          <w:sz w:val="24"/>
          <w:szCs w:val="24"/>
        </w:rPr>
      </w:pPr>
    </w:p>
    <w:p w:rsidR="00786EE6" w:rsidRPr="00E639E8" w:rsidRDefault="00E639E8" w:rsidP="00F33D46">
      <w:pPr>
        <w:spacing w:after="0" w:line="480" w:lineRule="auto"/>
        <w:ind w:firstLine="720"/>
        <w:jc w:val="right"/>
        <w:rPr>
          <w:rFonts w:ascii="Times New Roman" w:hAnsi="Times New Roman" w:cs="Times New Roman"/>
          <w:sz w:val="24"/>
          <w:szCs w:val="24"/>
        </w:rPr>
      </w:pPr>
      <w:r w:rsidRPr="00E639E8">
        <w:rPr>
          <w:rFonts w:ascii="Times New Roman" w:hAnsi="Times New Roman" w:cs="Times New Roman"/>
          <w:noProof/>
          <w:sz w:val="24"/>
          <w:szCs w:val="24"/>
          <w:lang w:val="en-IN" w:eastAsia="en-IN"/>
        </w:rPr>
        <w:drawing>
          <wp:anchor distT="0" distB="0" distL="114300" distR="114300" simplePos="0" relativeHeight="251666432" behindDoc="0" locked="0" layoutInCell="1" allowOverlap="0">
            <wp:simplePos x="0" y="0"/>
            <wp:positionH relativeFrom="column">
              <wp:posOffset>-32599</wp:posOffset>
            </wp:positionH>
            <wp:positionV relativeFrom="paragraph">
              <wp:posOffset>-57526</wp:posOffset>
            </wp:positionV>
            <wp:extent cx="1533144" cy="307848"/>
            <wp:effectExtent l="0" t="0" r="0" b="0"/>
            <wp:wrapSquare wrapText="bothSides"/>
            <wp:docPr id="45982" name="Picture 45982"/>
            <wp:cNvGraphicFramePr/>
            <a:graphic xmlns:a="http://schemas.openxmlformats.org/drawingml/2006/main">
              <a:graphicData uri="http://schemas.openxmlformats.org/drawingml/2006/picture">
                <pic:pic xmlns:pic="http://schemas.openxmlformats.org/drawingml/2006/picture">
                  <pic:nvPicPr>
                    <pic:cNvPr id="45982" name="Picture 45982"/>
                    <pic:cNvPicPr/>
                  </pic:nvPicPr>
                  <pic:blipFill>
                    <a:blip r:embed="rId56"/>
                    <a:stretch>
                      <a:fillRect/>
                    </a:stretch>
                  </pic:blipFill>
                  <pic:spPr>
                    <a:xfrm>
                      <a:off x="0" y="0"/>
                      <a:ext cx="1533144" cy="307848"/>
                    </a:xfrm>
                    <a:prstGeom prst="rect">
                      <a:avLst/>
                    </a:prstGeom>
                  </pic:spPr>
                </pic:pic>
              </a:graphicData>
            </a:graphic>
          </wp:anchor>
        </w:drawing>
      </w:r>
      <w:proofErr w:type="gramStart"/>
      <w:r w:rsidRPr="00E639E8">
        <w:rPr>
          <w:rFonts w:ascii="Times New Roman" w:hAnsi="Times New Roman" w:cs="Times New Roman"/>
          <w:sz w:val="24"/>
          <w:szCs w:val="24"/>
        </w:rPr>
        <w:t>cooperative</w:t>
      </w:r>
      <w:proofErr w:type="gramEnd"/>
      <w:r w:rsidRPr="00E639E8">
        <w:rPr>
          <w:rFonts w:ascii="Times New Roman" w:hAnsi="Times New Roman" w:cs="Times New Roman"/>
          <w:sz w:val="24"/>
          <w:szCs w:val="24"/>
        </w:rPr>
        <w:t xml:space="preserve"> cloud federation</w:t>
      </w:r>
      <w:r w:rsidRPr="00E639E8">
        <w:rPr>
          <w:rFonts w:ascii="Times New Roman" w:eastAsia="Cambria" w:hAnsi="Times New Roman" w:cs="Times New Roman"/>
          <w:i/>
          <w:sz w:val="24"/>
          <w:szCs w:val="24"/>
        </w:rPr>
        <w:t xml:space="preserve">, </w:t>
      </w:r>
      <w:r w:rsidRPr="00E639E8">
        <w:rPr>
          <w:rFonts w:ascii="Times New Roman" w:hAnsi="Times New Roman" w:cs="Times New Roman"/>
          <w:sz w:val="24"/>
          <w:szCs w:val="24"/>
        </w:rPr>
        <w:t>competitive cloud federation</w:t>
      </w:r>
      <w:r w:rsidRPr="00E639E8">
        <w:rPr>
          <w:rFonts w:ascii="Times New Roman" w:eastAsia="Cambria" w:hAnsi="Times New Roman" w:cs="Times New Roman"/>
          <w:i/>
          <w:sz w:val="24"/>
          <w:szCs w:val="24"/>
        </w:rPr>
        <w:t xml:space="preserve">. </w:t>
      </w:r>
      <w:r w:rsidRPr="00E639E8">
        <w:rPr>
          <w:rFonts w:ascii="Times New Roman" w:hAnsi="Times New Roman" w:cs="Times New Roman"/>
          <w:sz w:val="24"/>
          <w:szCs w:val="24"/>
        </w:rPr>
        <w:t>(11)</w:t>
      </w:r>
    </w:p>
    <w:p w:rsidR="00786EE6" w:rsidRPr="00F33D46" w:rsidRDefault="00E639E8" w:rsidP="00F33D46">
      <w:pPr>
        <w:pStyle w:val="Heading2"/>
        <w:keepNext w:val="0"/>
        <w:keepLines w:val="0"/>
        <w:spacing w:after="120" w:line="480" w:lineRule="auto"/>
        <w:ind w:left="0" w:firstLine="0"/>
        <w:jc w:val="both"/>
        <w:rPr>
          <w:rFonts w:ascii="Times New Roman" w:hAnsi="Times New Roman" w:cs="Times New Roman"/>
          <w:b/>
          <w:i w:val="0"/>
          <w:sz w:val="24"/>
          <w:szCs w:val="24"/>
        </w:rPr>
      </w:pPr>
      <w:r w:rsidRPr="00F33D46">
        <w:rPr>
          <w:rFonts w:ascii="Times New Roman" w:hAnsi="Times New Roman" w:cs="Times New Roman"/>
          <w:b/>
          <w:i w:val="0"/>
          <w:sz w:val="24"/>
          <w:szCs w:val="24"/>
        </w:rPr>
        <w:t>Dynamic Scheduling Algorithm</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lastRenderedPageBreak/>
        <w:t>To support virtual machine migration in the cooperative and competitive cloud environments described above, the model proposed in this paper introduces a dynamic scheduling algorithm (DSA) based on the necessity of virtual machine migration. This is achieved through a dynamic cloud resource scheduling model and the use of virtual machine migration technologies discussed in the literature (</w:t>
      </w:r>
      <w:r w:rsidRPr="00E639E8">
        <w:rPr>
          <w:rFonts w:ascii="Times New Roman" w:hAnsi="Times New Roman" w:cs="Times New Roman"/>
          <w:i/>
          <w:color w:val="FF0000"/>
          <w:sz w:val="24"/>
          <w:szCs w:val="24"/>
        </w:rPr>
        <w:t>27</w:t>
      </w:r>
      <w:r w:rsidRPr="00E639E8">
        <w:rPr>
          <w:rFonts w:ascii="Times New Roman" w:hAnsi="Times New Roman" w:cs="Times New Roman"/>
          <w:sz w:val="24"/>
          <w:szCs w:val="24"/>
        </w:rPr>
        <w:t>).</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The algorithm considers the load on physical nodes, evaluates the potential losses caused by virtual machine migration, and strategically identifies target hosts. The main goal is to ensure efficient load balancing through effective resource scheduling. The architecture of the DSA, based on migration technologies, is shown in Figure </w:t>
      </w:r>
      <w:r w:rsidRPr="00E639E8">
        <w:rPr>
          <w:rFonts w:ascii="Times New Roman" w:hAnsi="Times New Roman" w:cs="Times New Roman"/>
          <w:color w:val="FF0000"/>
          <w:sz w:val="24"/>
          <w:szCs w:val="24"/>
        </w:rPr>
        <w:t>4</w:t>
      </w:r>
      <w:r w:rsidRPr="00E639E8">
        <w:rPr>
          <w:rFonts w:ascii="Times New Roman" w:hAnsi="Times New Roman" w:cs="Times New Roman"/>
          <w:sz w:val="24"/>
          <w:szCs w:val="24"/>
        </w:rPr>
        <w:t>, and it can be divided into five steps:</w:t>
      </w:r>
    </w:p>
    <w:p w:rsidR="00786EE6" w:rsidRPr="00E639E8" w:rsidRDefault="00E639E8" w:rsidP="00F33D46">
      <w:pPr>
        <w:numPr>
          <w:ilvl w:val="0"/>
          <w:numId w:val="7"/>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Hot Node Load Evaluation: Physical nodes </w:t>
      </w:r>
      <w:r w:rsidRPr="00E639E8">
        <w:rPr>
          <w:rFonts w:ascii="Times New Roman" w:eastAsia="Cambria" w:hAnsi="Times New Roman" w:cs="Times New Roman"/>
          <w:sz w:val="24"/>
          <w:szCs w:val="24"/>
        </w:rPr>
        <w:t xml:space="preserve">PM </w:t>
      </w:r>
      <w:r w:rsidRPr="00E639E8">
        <w:rPr>
          <w:rFonts w:ascii="Times New Roman" w:hAnsi="Times New Roman" w:cs="Times New Roman"/>
          <w:sz w:val="24"/>
          <w:szCs w:val="24"/>
        </w:rPr>
        <w:t>with a load greater than the upper threshold or less than the lower threshold are defined as hot nodes.</w:t>
      </w:r>
    </w:p>
    <w:p w:rsidR="00786EE6" w:rsidRPr="00E639E8" w:rsidRDefault="00E639E8" w:rsidP="00F33D46">
      <w:pPr>
        <w:numPr>
          <w:ilvl w:val="0"/>
          <w:numId w:val="7"/>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Migration </w:t>
      </w:r>
      <w:proofErr w:type="gramStart"/>
      <w:r w:rsidRPr="00E639E8">
        <w:rPr>
          <w:rFonts w:ascii="Times New Roman" w:hAnsi="Times New Roman" w:cs="Times New Roman"/>
          <w:sz w:val="24"/>
          <w:szCs w:val="24"/>
        </w:rPr>
        <w:t>Loss :</w:t>
      </w:r>
      <w:proofErr w:type="gramEnd"/>
      <w:r w:rsidRPr="00E639E8">
        <w:rPr>
          <w:rFonts w:ascii="Times New Roman" w:hAnsi="Times New Roman" w:cs="Times New Roman"/>
          <w:sz w:val="24"/>
          <w:szCs w:val="24"/>
        </w:rPr>
        <w:t xml:space="preserve"> DSA considers migration costs and does not aim to eliminate all hot nodes through VM migration. The goal is to select VMs with a low migration loss ratio as targets. Therefore, the VMs with the lowest CPU and memory usage are resource differences between the virtual machine to be migrated and all candidate physical machines are comprehensively ranked, with the physical machine having the largest difference selected as the target </w:t>
      </w:r>
      <w:r w:rsidRPr="00E639E8">
        <w:rPr>
          <w:rFonts w:ascii="Times New Roman" w:eastAsia="Cambria" w:hAnsi="Times New Roman" w:cs="Times New Roman"/>
          <w:sz w:val="24"/>
          <w:szCs w:val="24"/>
        </w:rPr>
        <w:t>PM</w:t>
      </w:r>
      <w:r w:rsidRPr="00E639E8">
        <w:rPr>
          <w:rFonts w:ascii="Times New Roman" w:hAnsi="Times New Roman" w:cs="Times New Roman"/>
          <w:sz w:val="24"/>
          <w:szCs w:val="24"/>
        </w:rPr>
        <w:t>.</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5. Complete Virtual Machine Migration and Migration Log Update: After the virtual machine migration is completed, the migration log is updated, ensuring the tracking and management of the migration process.</w:t>
      </w:r>
    </w:p>
    <w:p w:rsidR="00F33D46" w:rsidRDefault="00F33D46" w:rsidP="00E639E8">
      <w:pPr>
        <w:pStyle w:val="Heading1"/>
        <w:spacing w:after="0" w:line="480" w:lineRule="auto"/>
        <w:ind w:left="0" w:firstLine="0"/>
        <w:rPr>
          <w:rFonts w:ascii="Times New Roman" w:hAnsi="Times New Roman" w:cs="Times New Roman"/>
          <w:sz w:val="24"/>
          <w:szCs w:val="24"/>
        </w:rPr>
      </w:pPr>
    </w:p>
    <w:p w:rsidR="00786EE6" w:rsidRPr="00E639E8" w:rsidRDefault="00E639E8" w:rsidP="00F33D46">
      <w:pPr>
        <w:pStyle w:val="Heading1"/>
        <w:keepNext w:val="0"/>
        <w:keepLines w:val="0"/>
        <w:spacing w:after="12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Experimental Results</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lastRenderedPageBreak/>
        <w:t xml:space="preserve">The experimental environment is </w:t>
      </w:r>
      <w:proofErr w:type="spellStart"/>
      <w:r w:rsidRPr="00E639E8">
        <w:rPr>
          <w:rFonts w:ascii="Times New Roman" w:hAnsi="Times New Roman" w:cs="Times New Roman"/>
          <w:sz w:val="24"/>
          <w:szCs w:val="24"/>
        </w:rPr>
        <w:t>CloudSim</w:t>
      </w:r>
      <w:proofErr w:type="spellEnd"/>
      <w:r w:rsidRPr="00E639E8">
        <w:rPr>
          <w:rFonts w:ascii="Times New Roman" w:hAnsi="Times New Roman" w:cs="Times New Roman"/>
          <w:sz w:val="24"/>
          <w:szCs w:val="24"/>
        </w:rPr>
        <w:t xml:space="preserve">, a toolkit developed jointly by the University of Melbourne and the </w:t>
      </w:r>
      <w:proofErr w:type="spellStart"/>
      <w:r w:rsidRPr="00E639E8">
        <w:rPr>
          <w:rFonts w:ascii="Times New Roman" w:hAnsi="Times New Roman" w:cs="Times New Roman"/>
          <w:sz w:val="24"/>
          <w:szCs w:val="24"/>
        </w:rPr>
        <w:t>Gridbus</w:t>
      </w:r>
      <w:proofErr w:type="spellEnd"/>
      <w:r w:rsidRPr="00E639E8">
        <w:rPr>
          <w:rFonts w:ascii="Times New Roman" w:hAnsi="Times New Roman" w:cs="Times New Roman"/>
          <w:sz w:val="24"/>
          <w:szCs w:val="24"/>
        </w:rPr>
        <w:t xml:space="preserve"> project for simulating cloud computing environments. It is written in Java and includes a complete cloud computing infrastructure, supporting the configuration of the number and parameters of tasks, virtual machines, and physical machines in cloud computing simulation experiments. It also supports custom Task allocation strategies and virtual machine migration strategies. The </w:t>
      </w:r>
      <w:proofErr w:type="spellStart"/>
      <w:r w:rsidRPr="00E639E8">
        <w:rPr>
          <w:rFonts w:ascii="Times New Roman" w:hAnsi="Times New Roman" w:cs="Times New Roman"/>
          <w:sz w:val="24"/>
          <w:szCs w:val="24"/>
        </w:rPr>
        <w:t>CloudSim</w:t>
      </w:r>
      <w:proofErr w:type="spellEnd"/>
      <w:r w:rsidRPr="00E639E8">
        <w:rPr>
          <w:rFonts w:ascii="Times New Roman" w:hAnsi="Times New Roman" w:cs="Times New Roman"/>
          <w:sz w:val="24"/>
          <w:szCs w:val="24"/>
        </w:rPr>
        <w:t xml:space="preserve"> simulation environment used in the experiment is as follows: the CPU is an Intel Pentium Dual-Core P6000 with a clock frequency of 1.87 GHz; the memory is 16.0 GB; the hard disk drive (HDD) is 1 TB.</w:t>
      </w:r>
    </w:p>
    <w:p w:rsidR="00F33D46" w:rsidRDefault="00F33D46" w:rsidP="00E639E8">
      <w:pPr>
        <w:pStyle w:val="Heading2"/>
        <w:spacing w:after="0" w:line="480" w:lineRule="auto"/>
        <w:ind w:left="0" w:firstLine="0"/>
        <w:rPr>
          <w:rFonts w:ascii="Times New Roman" w:hAnsi="Times New Roman" w:cs="Times New Roman"/>
          <w:sz w:val="24"/>
          <w:szCs w:val="24"/>
        </w:rPr>
      </w:pPr>
    </w:p>
    <w:p w:rsidR="00786EE6" w:rsidRPr="00F33D46" w:rsidRDefault="00E639E8" w:rsidP="00F33D46">
      <w:pPr>
        <w:pStyle w:val="Heading2"/>
        <w:keepNext w:val="0"/>
        <w:keepLines w:val="0"/>
        <w:spacing w:after="120" w:line="480" w:lineRule="auto"/>
        <w:ind w:left="0" w:firstLine="0"/>
        <w:jc w:val="both"/>
        <w:rPr>
          <w:rFonts w:ascii="Times New Roman" w:hAnsi="Times New Roman" w:cs="Times New Roman"/>
          <w:b/>
          <w:i w:val="0"/>
          <w:sz w:val="24"/>
          <w:szCs w:val="24"/>
        </w:rPr>
      </w:pPr>
      <w:r w:rsidRPr="00F33D46">
        <w:rPr>
          <w:rFonts w:ascii="Times New Roman" w:hAnsi="Times New Roman" w:cs="Times New Roman"/>
          <w:b/>
          <w:i w:val="0"/>
          <w:sz w:val="24"/>
          <w:szCs w:val="24"/>
        </w:rPr>
        <w:t>Task allocation Management Model</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The experiment utilizes eight compute nodes, each characterized by specific attribute parameters. These nodes are configured to emulate performance and computing capabilities modeled after the Amazon EC2 on-demand instance pricing framework. Table </w:t>
      </w:r>
      <w:r w:rsidRPr="00E639E8">
        <w:rPr>
          <w:rFonts w:ascii="Times New Roman" w:hAnsi="Times New Roman" w:cs="Times New Roman"/>
          <w:color w:val="FF0000"/>
          <w:sz w:val="24"/>
          <w:szCs w:val="24"/>
        </w:rPr>
        <w:t xml:space="preserve">3 </w:t>
      </w:r>
      <w:r w:rsidRPr="00E639E8">
        <w:rPr>
          <w:rFonts w:ascii="Times New Roman" w:hAnsi="Times New Roman" w:cs="Times New Roman"/>
          <w:sz w:val="24"/>
          <w:szCs w:val="24"/>
        </w:rPr>
        <w:t xml:space="preserve">presents the virtual machines used in the Task allocation management model, where MIPS </w:t>
      </w:r>
      <w:proofErr w:type="gramStart"/>
      <w:r w:rsidRPr="00E639E8">
        <w:rPr>
          <w:rFonts w:ascii="Times New Roman" w:hAnsi="Times New Roman" w:cs="Times New Roman"/>
          <w:sz w:val="24"/>
          <w:szCs w:val="24"/>
        </w:rPr>
        <w:t>indicates</w:t>
      </w:r>
      <w:proofErr w:type="gramEnd"/>
      <w:r w:rsidRPr="00E639E8">
        <w:rPr>
          <w:rFonts w:ascii="Times New Roman" w:hAnsi="Times New Roman" w:cs="Times New Roman"/>
          <w:sz w:val="24"/>
          <w:szCs w:val="24"/>
        </w:rPr>
        <w:t xml:space="preserve"> the CPU performance metric.</w:t>
      </w:r>
    </w:p>
    <w:tbl>
      <w:tblPr>
        <w:tblStyle w:val="TableGrid"/>
        <w:tblpPr w:vertAnchor="text" w:horzAnchor="margin"/>
        <w:tblOverlap w:val="never"/>
        <w:tblW w:w="10063" w:type="dxa"/>
        <w:tblInd w:w="0" w:type="dxa"/>
        <w:tblCellMar>
          <w:right w:w="503" w:type="dxa"/>
        </w:tblCellMar>
        <w:tblLook w:val="04A0" w:firstRow="1" w:lastRow="0" w:firstColumn="1" w:lastColumn="0" w:noHBand="0" w:noVBand="1"/>
      </w:tblPr>
      <w:tblGrid>
        <w:gridCol w:w="10063"/>
      </w:tblGrid>
      <w:tr w:rsidR="00786EE6" w:rsidRPr="00E639E8">
        <w:trPr>
          <w:trHeight w:val="5245"/>
        </w:trPr>
        <w:tc>
          <w:tcPr>
            <w:tcW w:w="5217" w:type="dxa"/>
            <w:tcBorders>
              <w:top w:val="nil"/>
              <w:left w:val="nil"/>
              <w:bottom w:val="nil"/>
              <w:right w:val="nil"/>
            </w:tcBorders>
            <w:vAlign w:val="bottom"/>
          </w:tcPr>
          <w:p w:rsidR="00786EE6" w:rsidRPr="00E639E8" w:rsidRDefault="00E639E8" w:rsidP="00F33D46">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noProof/>
                <w:sz w:val="24"/>
                <w:szCs w:val="24"/>
                <w:lang w:val="en-IN" w:eastAsia="en-IN"/>
              </w:rPr>
              <w:lastRenderedPageBreak/>
              <w:drawing>
                <wp:inline distT="0" distB="0" distL="0" distR="0">
                  <wp:extent cx="4843475" cy="2455532"/>
                  <wp:effectExtent l="0" t="0" r="0" b="2540"/>
                  <wp:docPr id="2515" name="Picture 2515"/>
                  <wp:cNvGraphicFramePr/>
                  <a:graphic xmlns:a="http://schemas.openxmlformats.org/drawingml/2006/main">
                    <a:graphicData uri="http://schemas.openxmlformats.org/drawingml/2006/picture">
                      <pic:pic xmlns:pic="http://schemas.openxmlformats.org/drawingml/2006/picture">
                        <pic:nvPicPr>
                          <pic:cNvPr id="2515" name="Picture 2515"/>
                          <pic:cNvPicPr/>
                        </pic:nvPicPr>
                        <pic:blipFill>
                          <a:blip r:embed="rId57"/>
                          <a:stretch>
                            <a:fillRect/>
                          </a:stretch>
                        </pic:blipFill>
                        <pic:spPr>
                          <a:xfrm>
                            <a:off x="0" y="0"/>
                            <a:ext cx="4850073" cy="2458877"/>
                          </a:xfrm>
                          <a:prstGeom prst="rect">
                            <a:avLst/>
                          </a:prstGeom>
                        </pic:spPr>
                      </pic:pic>
                    </a:graphicData>
                  </a:graphic>
                </wp:inline>
              </w:drawing>
            </w:r>
          </w:p>
          <w:p w:rsidR="00786EE6" w:rsidRPr="00E639E8" w:rsidRDefault="00F33D46" w:rsidP="00F33D46">
            <w:pPr>
              <w:spacing w:after="0" w:line="480" w:lineRule="auto"/>
              <w:ind w:firstLine="0"/>
              <w:jc w:val="center"/>
              <w:rPr>
                <w:rFonts w:ascii="Times New Roman" w:hAnsi="Times New Roman" w:cs="Times New Roman"/>
                <w:sz w:val="24"/>
                <w:szCs w:val="24"/>
              </w:rPr>
            </w:pPr>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3. </w:t>
            </w:r>
            <w:r w:rsidR="00E639E8" w:rsidRPr="00E639E8">
              <w:rPr>
                <w:rFonts w:ascii="Times New Roman" w:hAnsi="Times New Roman" w:cs="Times New Roman"/>
                <w:sz w:val="24"/>
                <w:szCs w:val="24"/>
              </w:rPr>
              <w:t>Robustness Testing on Imbalanced Datasets</w:t>
            </w:r>
          </w:p>
          <w:p w:rsidR="00786EE6" w:rsidRPr="00E639E8" w:rsidRDefault="00E639E8" w:rsidP="00F33D46">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noProof/>
                <w:sz w:val="24"/>
                <w:szCs w:val="24"/>
                <w:lang w:val="en-IN" w:eastAsia="en-IN"/>
              </w:rPr>
              <w:drawing>
                <wp:inline distT="0" distB="0" distL="0" distR="0">
                  <wp:extent cx="3834181" cy="2520047"/>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58"/>
                          <a:stretch>
                            <a:fillRect/>
                          </a:stretch>
                        </pic:blipFill>
                        <pic:spPr>
                          <a:xfrm>
                            <a:off x="0" y="0"/>
                            <a:ext cx="3834181" cy="2520047"/>
                          </a:xfrm>
                          <a:prstGeom prst="rect">
                            <a:avLst/>
                          </a:prstGeom>
                        </pic:spPr>
                      </pic:pic>
                    </a:graphicData>
                  </a:graphic>
                </wp:inline>
              </w:drawing>
            </w:r>
          </w:p>
          <w:p w:rsidR="00786EE6" w:rsidRPr="00E639E8" w:rsidRDefault="00F33D46" w:rsidP="00F33D46">
            <w:pPr>
              <w:spacing w:after="0" w:line="480" w:lineRule="auto"/>
              <w:ind w:firstLine="0"/>
              <w:jc w:val="center"/>
              <w:rPr>
                <w:rFonts w:ascii="Times New Roman" w:hAnsi="Times New Roman" w:cs="Times New Roman"/>
                <w:sz w:val="24"/>
                <w:szCs w:val="24"/>
              </w:rPr>
            </w:pPr>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4. </w:t>
            </w:r>
            <w:r w:rsidR="00E639E8" w:rsidRPr="00E639E8">
              <w:rPr>
                <w:rFonts w:ascii="Times New Roman" w:hAnsi="Times New Roman" w:cs="Times New Roman"/>
                <w:sz w:val="24"/>
                <w:szCs w:val="24"/>
              </w:rPr>
              <w:t>Robustness Testing on Imbalanced Datasets</w:t>
            </w:r>
          </w:p>
          <w:p w:rsidR="00F33D46" w:rsidRDefault="00F33D46" w:rsidP="00E639E8">
            <w:pPr>
              <w:spacing w:after="0" w:line="480" w:lineRule="auto"/>
              <w:ind w:firstLine="0"/>
              <w:rPr>
                <w:rFonts w:ascii="Times New Roman" w:hAnsi="Times New Roman" w:cs="Times New Roman"/>
                <w:b/>
                <w:sz w:val="24"/>
                <w:szCs w:val="24"/>
              </w:rPr>
            </w:pPr>
          </w:p>
          <w:p w:rsidR="00786EE6" w:rsidRPr="00E639E8" w:rsidRDefault="00E639E8" w:rsidP="00F33D46">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b/>
                <w:sz w:val="24"/>
                <w:szCs w:val="24"/>
              </w:rPr>
              <w:t xml:space="preserve">Table 3. </w:t>
            </w:r>
            <w:r w:rsidRPr="00E639E8">
              <w:rPr>
                <w:rFonts w:ascii="Times New Roman" w:hAnsi="Times New Roman" w:cs="Times New Roman"/>
                <w:sz w:val="24"/>
                <w:szCs w:val="24"/>
              </w:rPr>
              <w:t xml:space="preserve">Virtual Machines for the Task </w:t>
            </w:r>
            <w:r w:rsidR="00F33D46" w:rsidRPr="00E639E8">
              <w:rPr>
                <w:rFonts w:ascii="Times New Roman" w:hAnsi="Times New Roman" w:cs="Times New Roman"/>
                <w:sz w:val="24"/>
                <w:szCs w:val="24"/>
              </w:rPr>
              <w:t>Allocation</w:t>
            </w:r>
            <w:r w:rsidRPr="00E639E8">
              <w:rPr>
                <w:rFonts w:ascii="Times New Roman" w:hAnsi="Times New Roman" w:cs="Times New Roman"/>
                <w:sz w:val="24"/>
                <w:szCs w:val="24"/>
              </w:rPr>
              <w:t xml:space="preserve"> Management Model</w:t>
            </w:r>
          </w:p>
          <w:tbl>
            <w:tblPr>
              <w:tblStyle w:val="TableGrid"/>
              <w:tblW w:w="7614" w:type="dxa"/>
              <w:jc w:val="center"/>
              <w:tblInd w:w="0" w:type="dxa"/>
              <w:tblCellMar>
                <w:top w:w="29" w:type="dxa"/>
                <w:left w:w="120" w:type="dxa"/>
                <w:right w:w="120" w:type="dxa"/>
              </w:tblCellMar>
              <w:tblLook w:val="04A0" w:firstRow="1" w:lastRow="0" w:firstColumn="1" w:lastColumn="0" w:noHBand="0" w:noVBand="1"/>
            </w:tblPr>
            <w:tblGrid>
              <w:gridCol w:w="1718"/>
              <w:gridCol w:w="737"/>
              <w:gridCol w:w="737"/>
              <w:gridCol w:w="737"/>
              <w:gridCol w:w="737"/>
              <w:gridCol w:w="737"/>
              <w:gridCol w:w="737"/>
              <w:gridCol w:w="737"/>
              <w:gridCol w:w="737"/>
            </w:tblGrid>
            <w:tr w:rsidR="00786EE6" w:rsidRPr="00E639E8" w:rsidTr="00F33D46">
              <w:trPr>
                <w:trHeight w:val="247"/>
                <w:jc w:val="center"/>
              </w:trPr>
              <w:tc>
                <w:tcPr>
                  <w:tcW w:w="171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Property</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VM-0</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VM-1</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VM-2</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VM-3</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VM-4</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VM-5</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VM-6</w:t>
                  </w:r>
                </w:p>
              </w:tc>
              <w:tc>
                <w:tcPr>
                  <w:tcW w:w="7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VM-7</w:t>
                  </w:r>
                </w:p>
              </w:tc>
            </w:tr>
            <w:tr w:rsidR="00786EE6" w:rsidRPr="00E639E8" w:rsidTr="00F33D46">
              <w:trPr>
                <w:trHeight w:val="244"/>
                <w:jc w:val="center"/>
              </w:trPr>
              <w:tc>
                <w:tcPr>
                  <w:tcW w:w="171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MIPS</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101</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410</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213</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54</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55</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363</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70</w:t>
                  </w:r>
                </w:p>
              </w:tc>
              <w:tc>
                <w:tcPr>
                  <w:tcW w:w="737" w:type="dxa"/>
                  <w:tcBorders>
                    <w:top w:val="single" w:sz="3" w:space="0" w:color="000000"/>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118</w:t>
                  </w:r>
                </w:p>
              </w:tc>
            </w:tr>
            <w:tr w:rsidR="00786EE6" w:rsidRPr="00E639E8" w:rsidTr="00F33D46">
              <w:trPr>
                <w:trHeight w:val="239"/>
                <w:jc w:val="center"/>
              </w:trPr>
              <w:tc>
                <w:tcPr>
                  <w:tcW w:w="171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Availability (Ava)</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40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20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20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30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50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30</w:t>
                  </w:r>
                </w:p>
              </w:tc>
            </w:tr>
            <w:tr w:rsidR="00786EE6" w:rsidRPr="00E639E8" w:rsidTr="00F33D46">
              <w:trPr>
                <w:trHeight w:val="239"/>
                <w:jc w:val="center"/>
              </w:trPr>
              <w:tc>
                <w:tcPr>
                  <w:tcW w:w="171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lastRenderedPageBreak/>
                    <w:t>Reliability (</w:t>
                  </w:r>
                  <w:proofErr w:type="spellStart"/>
                  <w:r w:rsidRPr="00E639E8">
                    <w:rPr>
                      <w:rFonts w:ascii="Times New Roman" w:hAnsi="Times New Roman" w:cs="Times New Roman"/>
                      <w:sz w:val="24"/>
                      <w:szCs w:val="24"/>
                    </w:rPr>
                    <w:t>Rel</w:t>
                  </w:r>
                  <w:proofErr w:type="spellEnd"/>
                  <w:r w:rsidRPr="00E639E8">
                    <w:rPr>
                      <w:rFonts w:ascii="Times New Roman" w:hAnsi="Times New Roman" w:cs="Times New Roman"/>
                      <w:sz w:val="24"/>
                      <w:szCs w:val="24"/>
                    </w:rPr>
                    <w:t>)</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60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20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40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nil"/>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20</w:t>
                  </w:r>
                </w:p>
              </w:tc>
            </w:tr>
            <w:tr w:rsidR="00786EE6" w:rsidRPr="00E639E8" w:rsidTr="00F33D46">
              <w:trPr>
                <w:trHeight w:val="242"/>
                <w:jc w:val="center"/>
              </w:trPr>
              <w:tc>
                <w:tcPr>
                  <w:tcW w:w="171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Security (Sec)</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20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40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40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60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50</w:t>
                  </w:r>
                </w:p>
              </w:tc>
              <w:tc>
                <w:tcPr>
                  <w:tcW w:w="737" w:type="dxa"/>
                  <w:tcBorders>
                    <w:top w:val="nil"/>
                    <w:left w:val="single" w:sz="3" w:space="0" w:color="000000"/>
                    <w:bottom w:val="single" w:sz="3" w:space="0" w:color="000000"/>
                    <w:right w:val="single" w:sz="3" w:space="0" w:color="000000"/>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30</w:t>
                  </w:r>
                </w:p>
              </w:tc>
            </w:tr>
          </w:tbl>
          <w:p w:rsidR="00786EE6" w:rsidRPr="00E639E8" w:rsidRDefault="00786EE6" w:rsidP="00E639E8">
            <w:pPr>
              <w:spacing w:after="0" w:line="480" w:lineRule="auto"/>
              <w:ind w:firstLine="0"/>
              <w:jc w:val="left"/>
              <w:rPr>
                <w:rFonts w:ascii="Times New Roman" w:hAnsi="Times New Roman" w:cs="Times New Roman"/>
                <w:sz w:val="24"/>
                <w:szCs w:val="24"/>
              </w:rPr>
            </w:pPr>
          </w:p>
        </w:tc>
      </w:tr>
    </w:tbl>
    <w:p w:rsidR="00F33D46" w:rsidRDefault="00F33D46" w:rsidP="00E639E8">
      <w:pPr>
        <w:spacing w:after="0" w:line="480" w:lineRule="auto"/>
        <w:ind w:firstLine="0"/>
        <w:rPr>
          <w:rFonts w:ascii="Times New Roman" w:hAnsi="Times New Roman" w:cs="Times New Roman"/>
          <w:sz w:val="24"/>
          <w:szCs w:val="24"/>
        </w:rPr>
      </w:pP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experiment simulated two tasks: Task P (Job P) and Task Q (Job Q</w:t>
      </w:r>
      <w:proofErr w:type="gramStart"/>
      <w:r w:rsidRPr="00E639E8">
        <w:rPr>
          <w:rFonts w:ascii="Times New Roman" w:hAnsi="Times New Roman" w:cs="Times New Roman"/>
          <w:sz w:val="24"/>
          <w:szCs w:val="24"/>
        </w:rPr>
        <w:t>),</w:t>
      </w:r>
      <w:proofErr w:type="gramEnd"/>
      <w:r w:rsidRPr="00E639E8">
        <w:rPr>
          <w:rFonts w:ascii="Times New Roman" w:hAnsi="Times New Roman" w:cs="Times New Roman"/>
          <w:sz w:val="24"/>
          <w:szCs w:val="24"/>
        </w:rPr>
        <w:t xml:space="preserve"> tested using three Task </w:t>
      </w:r>
      <w:proofErr w:type="spellStart"/>
      <w:r w:rsidRPr="00E639E8">
        <w:rPr>
          <w:rFonts w:ascii="Times New Roman" w:hAnsi="Times New Roman" w:cs="Times New Roman"/>
          <w:sz w:val="24"/>
          <w:szCs w:val="24"/>
        </w:rPr>
        <w:t>Qinding</w:t>
      </w:r>
      <w:proofErr w:type="spellEnd"/>
      <w:r w:rsidRPr="00E639E8">
        <w:rPr>
          <w:rFonts w:ascii="Times New Roman" w:hAnsi="Times New Roman" w:cs="Times New Roman"/>
          <w:sz w:val="24"/>
          <w:szCs w:val="24"/>
        </w:rPr>
        <w:t xml:space="preserve"> strategies: the BPDE strategy, the default </w:t>
      </w:r>
      <w:proofErr w:type="spellStart"/>
      <w:r w:rsidRPr="00E639E8">
        <w:rPr>
          <w:rFonts w:ascii="Times New Roman" w:hAnsi="Times New Roman" w:cs="Times New Roman"/>
          <w:sz w:val="24"/>
          <w:szCs w:val="24"/>
        </w:rPr>
        <w:t>CloudSim</w:t>
      </w:r>
      <w:proofErr w:type="spellEnd"/>
      <w:r w:rsidRPr="00E639E8">
        <w:rPr>
          <w:rFonts w:ascii="Times New Roman" w:hAnsi="Times New Roman" w:cs="Times New Roman"/>
          <w:sz w:val="24"/>
          <w:szCs w:val="24"/>
        </w:rPr>
        <w:t xml:space="preserve"> binding strategy (Conventional), and the Max-Min-based binding strategy.</w:t>
      </w:r>
    </w:p>
    <w:p w:rsidR="00F33D46" w:rsidRDefault="00F33D46" w:rsidP="00E639E8">
      <w:pPr>
        <w:spacing w:after="0" w:line="480" w:lineRule="auto"/>
        <w:ind w:firstLine="0"/>
        <w:rPr>
          <w:rFonts w:ascii="Times New Roman" w:hAnsi="Times New Roman" w:cs="Times New Roman"/>
          <w:sz w:val="24"/>
          <w:szCs w:val="24"/>
        </w:rPr>
      </w:pPr>
    </w:p>
    <w:p w:rsidR="00F33D46" w:rsidRDefault="00F33D46" w:rsidP="00E639E8">
      <w:pPr>
        <w:spacing w:after="0" w:line="480" w:lineRule="auto"/>
        <w:ind w:firstLine="0"/>
        <w:rPr>
          <w:rFonts w:ascii="Times New Roman" w:hAnsi="Times New Roman" w:cs="Times New Roman"/>
          <w:sz w:val="24"/>
          <w:szCs w:val="24"/>
        </w:rPr>
      </w:pP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These strategies are designed to allocate tasks (Cloudlets) to Virtual Machines (VMs). Each task consisted of 20 Cloudlets requiring VM allocation. The details of the Task allocation management model are summarized in Table </w:t>
      </w:r>
      <w:r w:rsidRPr="00E639E8">
        <w:rPr>
          <w:rFonts w:ascii="Times New Roman" w:hAnsi="Times New Roman" w:cs="Times New Roman"/>
          <w:color w:val="FF0000"/>
          <w:sz w:val="24"/>
          <w:szCs w:val="24"/>
        </w:rPr>
        <w:t>4</w:t>
      </w:r>
      <w:r w:rsidRPr="00E639E8">
        <w:rPr>
          <w:rFonts w:ascii="Times New Roman" w:hAnsi="Times New Roman" w:cs="Times New Roman"/>
          <w:sz w:val="24"/>
          <w:szCs w:val="24"/>
        </w:rPr>
        <w:t>.</w:t>
      </w:r>
    </w:p>
    <w:p w:rsidR="00786EE6" w:rsidRPr="00E639E8" w:rsidRDefault="00E639E8" w:rsidP="00F33D46">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For the simulations, the weight factors were set as </w:t>
      </w:r>
      <w:r w:rsidRPr="00E639E8">
        <w:rPr>
          <w:rFonts w:ascii="Times New Roman" w:eastAsia="Cambria" w:hAnsi="Times New Roman" w:cs="Times New Roman"/>
          <w:i/>
          <w:sz w:val="24"/>
          <w:szCs w:val="24"/>
        </w:rPr>
        <w:t xml:space="preserve">χ </w:t>
      </w:r>
      <w:r w:rsidRPr="00E639E8">
        <w:rPr>
          <w:rFonts w:ascii="Times New Roman" w:eastAsia="Cambria" w:hAnsi="Times New Roman" w:cs="Times New Roman"/>
          <w:sz w:val="24"/>
          <w:szCs w:val="24"/>
        </w:rPr>
        <w:t xml:space="preserve">= </w:t>
      </w:r>
      <w:r w:rsidRPr="00E639E8">
        <w:rPr>
          <w:rFonts w:ascii="Times New Roman" w:eastAsia="Cambria" w:hAnsi="Times New Roman" w:cs="Times New Roman"/>
          <w:i/>
          <w:sz w:val="24"/>
          <w:szCs w:val="24"/>
        </w:rPr>
        <w:t>ϕ</w:t>
      </w:r>
      <w:r w:rsidRPr="00E639E8">
        <w:rPr>
          <w:rFonts w:ascii="Times New Roman" w:hAnsi="Times New Roman" w:cs="Times New Roman"/>
          <w:sz w:val="24"/>
          <w:szCs w:val="24"/>
        </w:rPr>
        <w:t>, with scheduling deadlines and budgets fixed at</w:t>
      </w:r>
    </w:p>
    <w:p w:rsidR="00F33D46" w:rsidRDefault="00F33D46" w:rsidP="00F33D46">
      <w:pPr>
        <w:spacing w:after="0" w:line="480" w:lineRule="auto"/>
        <w:ind w:firstLine="0"/>
        <w:jc w:val="center"/>
        <w:rPr>
          <w:rFonts w:ascii="Times New Roman" w:hAnsi="Times New Roman" w:cs="Times New Roman"/>
          <w:b/>
          <w:sz w:val="24"/>
          <w:szCs w:val="24"/>
        </w:rPr>
      </w:pPr>
      <w:r>
        <w:rPr>
          <w:rFonts w:ascii="Times New Roman" w:hAnsi="Times New Roman" w:cs="Times New Roman"/>
          <w:noProof/>
          <w:sz w:val="24"/>
          <w:szCs w:val="24"/>
          <w:lang w:val="en-IN" w:eastAsia="en-IN"/>
        </w:rPr>
        <w:drawing>
          <wp:inline distT="0" distB="0" distL="0" distR="0" wp14:anchorId="0BC68DBF" wp14:editId="5B387D66">
            <wp:extent cx="4974539" cy="15228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2587" cy="1525338"/>
                    </a:xfrm>
                    <a:prstGeom prst="rect">
                      <a:avLst/>
                    </a:prstGeom>
                    <a:noFill/>
                    <a:ln>
                      <a:noFill/>
                    </a:ln>
                  </pic:spPr>
                </pic:pic>
              </a:graphicData>
            </a:graphic>
          </wp:inline>
        </w:drawing>
      </w:r>
    </w:p>
    <w:p w:rsidR="00786EE6" w:rsidRDefault="00F33D46" w:rsidP="00F33D46">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lastRenderedPageBreak/>
        <w:t>Fig.</w:t>
      </w:r>
      <w:r w:rsidR="00E639E8" w:rsidRPr="00E639E8">
        <w:rPr>
          <w:rFonts w:ascii="Times New Roman" w:hAnsi="Times New Roman" w:cs="Times New Roman"/>
          <w:b/>
          <w:sz w:val="24"/>
          <w:szCs w:val="24"/>
        </w:rPr>
        <w:t xml:space="preserve"> 5.</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Execution Time Job P</w:t>
      </w:r>
    </w:p>
    <w:p w:rsidR="00F33D46" w:rsidRDefault="00F33D46" w:rsidP="00F33D46">
      <w:pPr>
        <w:spacing w:after="0" w:line="480" w:lineRule="auto"/>
        <w:ind w:firstLine="0"/>
        <w:jc w:val="center"/>
        <w:rPr>
          <w:rFonts w:ascii="Times New Roman" w:hAnsi="Times New Roman" w:cs="Times New Roman"/>
          <w:sz w:val="24"/>
          <w:szCs w:val="24"/>
        </w:rPr>
      </w:pPr>
    </w:p>
    <w:p w:rsidR="00F33D46" w:rsidRPr="00E639E8" w:rsidRDefault="00F33D46" w:rsidP="00F33D46">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727700" cy="182118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1821180"/>
                    </a:xfrm>
                    <a:prstGeom prst="rect">
                      <a:avLst/>
                    </a:prstGeom>
                    <a:noFill/>
                    <a:ln>
                      <a:noFill/>
                    </a:ln>
                  </pic:spPr>
                </pic:pic>
              </a:graphicData>
            </a:graphic>
          </wp:inline>
        </w:drawing>
      </w:r>
    </w:p>
    <w:p w:rsidR="00786EE6" w:rsidRDefault="00F33D46" w:rsidP="00F33D46">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6.</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Execution Time Job Q</w:t>
      </w:r>
    </w:p>
    <w:p w:rsidR="00F33D46" w:rsidRDefault="00F33D46" w:rsidP="00F33D46">
      <w:pPr>
        <w:spacing w:after="0" w:line="480" w:lineRule="auto"/>
        <w:ind w:firstLine="0"/>
        <w:jc w:val="center"/>
        <w:rPr>
          <w:rFonts w:ascii="Times New Roman" w:hAnsi="Times New Roman" w:cs="Times New Roman"/>
          <w:sz w:val="24"/>
          <w:szCs w:val="24"/>
        </w:rPr>
      </w:pPr>
    </w:p>
    <w:p w:rsidR="00F33D46" w:rsidRPr="00E639E8" w:rsidRDefault="00F33D46" w:rsidP="00F33D46">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469650" cy="164957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559" cy="1652264"/>
                    </a:xfrm>
                    <a:prstGeom prst="rect">
                      <a:avLst/>
                    </a:prstGeom>
                    <a:noFill/>
                    <a:ln>
                      <a:noFill/>
                    </a:ln>
                  </pic:spPr>
                </pic:pic>
              </a:graphicData>
            </a:graphic>
          </wp:inline>
        </w:drawing>
      </w:r>
    </w:p>
    <w:p w:rsidR="00786EE6" w:rsidRDefault="00F33D46" w:rsidP="00F33D46">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7.</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RSA for Job P</w:t>
      </w:r>
    </w:p>
    <w:p w:rsidR="00F33D46" w:rsidRPr="00E639E8" w:rsidRDefault="00F33D46" w:rsidP="00F33D46">
      <w:pPr>
        <w:spacing w:after="0" w:line="480" w:lineRule="auto"/>
        <w:ind w:firstLine="0"/>
        <w:jc w:val="center"/>
        <w:rPr>
          <w:rFonts w:ascii="Times New Roman" w:hAnsi="Times New Roman" w:cs="Times New Roman"/>
          <w:sz w:val="24"/>
          <w:szCs w:val="24"/>
        </w:rPr>
      </w:pPr>
    </w:p>
    <w:p w:rsidR="00F33D46" w:rsidRDefault="00E639E8" w:rsidP="00F33D46">
      <w:pPr>
        <w:spacing w:after="0" w:line="480" w:lineRule="auto"/>
        <w:ind w:firstLine="720"/>
        <w:rPr>
          <w:rFonts w:ascii="Times New Roman" w:hAnsi="Times New Roman" w:cs="Times New Roman"/>
          <w:sz w:val="24"/>
          <w:szCs w:val="24"/>
        </w:rPr>
      </w:pPr>
      <w:proofErr w:type="gramStart"/>
      <w:r w:rsidRPr="00E639E8">
        <w:rPr>
          <w:rFonts w:ascii="Times New Roman" w:hAnsi="Times New Roman" w:cs="Times New Roman"/>
          <w:sz w:val="24"/>
          <w:szCs w:val="24"/>
        </w:rPr>
        <w:t>100 and 1800, respectively.</w:t>
      </w:r>
      <w:proofErr w:type="gramEnd"/>
      <w:r w:rsidRPr="00E639E8">
        <w:rPr>
          <w:rFonts w:ascii="Times New Roman" w:hAnsi="Times New Roman" w:cs="Times New Roman"/>
          <w:sz w:val="24"/>
          <w:szCs w:val="24"/>
        </w:rPr>
        <w:t xml:space="preserve"> The Differential Evolution (DE) algorithm’s operational parameters were configured as follows: a population size of 100, mutation scaling factor of 0.5, crossover rate of 0.1, and maximum iterations capped at 2000. The value range for the algorithm was bounded between -8 and 8.</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simulation results for execution time for Job P and</w:t>
      </w:r>
      <w:r w:rsidR="00F33D46">
        <w:rPr>
          <w:rFonts w:ascii="Times New Roman" w:hAnsi="Times New Roman" w:cs="Times New Roman"/>
          <w:sz w:val="24"/>
          <w:szCs w:val="24"/>
        </w:rPr>
        <w:t xml:space="preserve"> </w:t>
      </w:r>
      <w:r w:rsidRPr="00E639E8">
        <w:rPr>
          <w:rFonts w:ascii="Times New Roman" w:hAnsi="Times New Roman" w:cs="Times New Roman"/>
          <w:sz w:val="24"/>
          <w:szCs w:val="24"/>
        </w:rPr>
        <w:t xml:space="preserve">Job Q are presented figures </w:t>
      </w:r>
      <w:r w:rsidRPr="00E639E8">
        <w:rPr>
          <w:rFonts w:ascii="Times New Roman" w:hAnsi="Times New Roman" w:cs="Times New Roman"/>
          <w:color w:val="FF0000"/>
          <w:sz w:val="24"/>
          <w:szCs w:val="24"/>
        </w:rPr>
        <w:t xml:space="preserve">5 </w:t>
      </w:r>
      <w:r w:rsidRPr="00E639E8">
        <w:rPr>
          <w:rFonts w:ascii="Times New Roman" w:hAnsi="Times New Roman" w:cs="Times New Roman"/>
          <w:sz w:val="24"/>
          <w:szCs w:val="24"/>
        </w:rPr>
        <w:t xml:space="preserve">and </w:t>
      </w:r>
      <w:r w:rsidRPr="00E639E8">
        <w:rPr>
          <w:rFonts w:ascii="Times New Roman" w:hAnsi="Times New Roman" w:cs="Times New Roman"/>
          <w:color w:val="FF0000"/>
          <w:sz w:val="24"/>
          <w:szCs w:val="24"/>
        </w:rPr>
        <w:t xml:space="preserve">6 </w:t>
      </w:r>
      <w:r w:rsidRPr="00E639E8">
        <w:rPr>
          <w:rFonts w:ascii="Times New Roman" w:hAnsi="Times New Roman" w:cs="Times New Roman"/>
          <w:sz w:val="24"/>
          <w:szCs w:val="24"/>
        </w:rPr>
        <w:t xml:space="preserve">visualize the execution time and cost outcomes for both jobs, while the Resource Allocation Score (RAS) results are depicted in Figure </w:t>
      </w:r>
      <w:r w:rsidRPr="00E639E8">
        <w:rPr>
          <w:rFonts w:ascii="Times New Roman" w:hAnsi="Times New Roman" w:cs="Times New Roman"/>
          <w:color w:val="FF0000"/>
          <w:sz w:val="24"/>
          <w:szCs w:val="24"/>
        </w:rPr>
        <w:t>7</w:t>
      </w:r>
      <w:r w:rsidRPr="00E639E8">
        <w:rPr>
          <w:rFonts w:ascii="Times New Roman" w:hAnsi="Times New Roman" w:cs="Times New Roman"/>
          <w:sz w:val="24"/>
          <w:szCs w:val="24"/>
        </w:rPr>
        <w:t xml:space="preserve">- </w:t>
      </w:r>
      <w:r w:rsidRPr="00E639E8">
        <w:rPr>
          <w:rFonts w:ascii="Times New Roman" w:hAnsi="Times New Roman" w:cs="Times New Roman"/>
          <w:color w:val="FF0000"/>
          <w:sz w:val="24"/>
          <w:szCs w:val="24"/>
        </w:rPr>
        <w:t>8</w:t>
      </w:r>
      <w:r w:rsidRPr="00E639E8">
        <w:rPr>
          <w:rFonts w:ascii="Times New Roman" w:hAnsi="Times New Roman" w:cs="Times New Roman"/>
          <w:sz w:val="24"/>
          <w:szCs w:val="24"/>
        </w:rPr>
        <w:t>.</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The experiment compared the performance of the BPDE binding strategy with the </w:t>
      </w:r>
      <w:proofErr w:type="spellStart"/>
      <w:r w:rsidRPr="00E639E8">
        <w:rPr>
          <w:rFonts w:ascii="Times New Roman" w:hAnsi="Times New Roman" w:cs="Times New Roman"/>
          <w:sz w:val="24"/>
          <w:szCs w:val="24"/>
        </w:rPr>
        <w:t>cloudsim</w:t>
      </w:r>
      <w:proofErr w:type="spellEnd"/>
      <w:r w:rsidRPr="00E639E8">
        <w:rPr>
          <w:rFonts w:ascii="Times New Roman" w:hAnsi="Times New Roman" w:cs="Times New Roman"/>
          <w:sz w:val="24"/>
          <w:szCs w:val="24"/>
        </w:rPr>
        <w:t xml:space="preserve"> and Max-Min binding strategies for each job in terms of total execution time, total execution cost, and Resource Allocation Score (RAS).</w:t>
      </w:r>
    </w:p>
    <w:p w:rsidR="00786EE6"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From Figures </w:t>
      </w:r>
      <w:r w:rsidRPr="00E639E8">
        <w:rPr>
          <w:rFonts w:ascii="Times New Roman" w:hAnsi="Times New Roman" w:cs="Times New Roman"/>
          <w:color w:val="FF0000"/>
          <w:sz w:val="24"/>
          <w:szCs w:val="24"/>
        </w:rPr>
        <w:t>5</w:t>
      </w:r>
      <w:r w:rsidRPr="00E639E8">
        <w:rPr>
          <w:rFonts w:ascii="Times New Roman" w:hAnsi="Times New Roman" w:cs="Times New Roman"/>
          <w:sz w:val="24"/>
          <w:szCs w:val="24"/>
        </w:rPr>
        <w:t xml:space="preserve">- </w:t>
      </w:r>
      <w:r w:rsidRPr="00E639E8">
        <w:rPr>
          <w:rFonts w:ascii="Times New Roman" w:hAnsi="Times New Roman" w:cs="Times New Roman"/>
          <w:color w:val="FF0000"/>
          <w:sz w:val="24"/>
          <w:szCs w:val="24"/>
        </w:rPr>
        <w:t>6</w:t>
      </w:r>
      <w:r w:rsidRPr="00E639E8">
        <w:rPr>
          <w:rFonts w:ascii="Times New Roman" w:hAnsi="Times New Roman" w:cs="Times New Roman"/>
          <w:sz w:val="24"/>
          <w:szCs w:val="24"/>
        </w:rPr>
        <w:t>, it can be observed that for both Job P and Job Q, the execution time of Cloudlets in BPDE is shorter</w:t>
      </w:r>
    </w:p>
    <w:p w:rsidR="009B071B" w:rsidRPr="009B071B" w:rsidRDefault="009B071B" w:rsidP="009B071B">
      <w:pPr>
        <w:spacing w:after="0" w:line="480" w:lineRule="auto"/>
        <w:ind w:firstLine="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5329123" cy="1691785"/>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7997" cy="1694602"/>
                    </a:xfrm>
                    <a:prstGeom prst="rect">
                      <a:avLst/>
                    </a:prstGeom>
                    <a:noFill/>
                    <a:ln>
                      <a:noFill/>
                    </a:ln>
                  </pic:spPr>
                </pic:pic>
              </a:graphicData>
            </a:graphic>
          </wp:inline>
        </w:drawing>
      </w:r>
    </w:p>
    <w:p w:rsidR="00786EE6" w:rsidRPr="00E639E8" w:rsidRDefault="009B071B" w:rsidP="009B071B">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8.</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RSA for Job Q</w:t>
      </w:r>
    </w:p>
    <w:p w:rsidR="009B071B" w:rsidRDefault="009B071B" w:rsidP="00E639E8">
      <w:pPr>
        <w:spacing w:after="0" w:line="480" w:lineRule="auto"/>
        <w:ind w:firstLine="0"/>
        <w:jc w:val="left"/>
        <w:rPr>
          <w:rFonts w:ascii="Times New Roman" w:hAnsi="Times New Roman" w:cs="Times New Roman"/>
          <w:b/>
          <w:sz w:val="24"/>
          <w:szCs w:val="24"/>
        </w:rPr>
      </w:pPr>
    </w:p>
    <w:p w:rsidR="00786EE6" w:rsidRPr="00E639E8" w:rsidRDefault="00E639E8" w:rsidP="009B071B">
      <w:pPr>
        <w:spacing w:after="0" w:line="480" w:lineRule="auto"/>
        <w:ind w:firstLine="0"/>
        <w:jc w:val="center"/>
        <w:rPr>
          <w:rFonts w:ascii="Times New Roman" w:hAnsi="Times New Roman" w:cs="Times New Roman"/>
          <w:sz w:val="24"/>
          <w:szCs w:val="24"/>
        </w:rPr>
      </w:pPr>
      <w:proofErr w:type="gramStart"/>
      <w:r w:rsidRPr="00E639E8">
        <w:rPr>
          <w:rFonts w:ascii="Times New Roman" w:hAnsi="Times New Roman" w:cs="Times New Roman"/>
          <w:b/>
          <w:sz w:val="24"/>
          <w:szCs w:val="24"/>
        </w:rPr>
        <w:t>Table 4.</w:t>
      </w:r>
      <w:proofErr w:type="gramEnd"/>
      <w:r w:rsidRPr="00E639E8">
        <w:rPr>
          <w:rFonts w:ascii="Times New Roman" w:hAnsi="Times New Roman" w:cs="Times New Roman"/>
          <w:b/>
          <w:sz w:val="24"/>
          <w:szCs w:val="24"/>
        </w:rPr>
        <w:t xml:space="preserve"> </w:t>
      </w:r>
      <w:r w:rsidRPr="00E639E8">
        <w:rPr>
          <w:rFonts w:ascii="Times New Roman" w:hAnsi="Times New Roman" w:cs="Times New Roman"/>
          <w:sz w:val="24"/>
          <w:szCs w:val="24"/>
        </w:rPr>
        <w:t xml:space="preserve">Tasks of the Task </w:t>
      </w:r>
      <w:r w:rsidR="009B071B" w:rsidRPr="00E639E8">
        <w:rPr>
          <w:rFonts w:ascii="Times New Roman" w:hAnsi="Times New Roman" w:cs="Times New Roman"/>
          <w:sz w:val="24"/>
          <w:szCs w:val="24"/>
        </w:rPr>
        <w:t>Allocation</w:t>
      </w:r>
      <w:r w:rsidRPr="00E639E8">
        <w:rPr>
          <w:rFonts w:ascii="Times New Roman" w:hAnsi="Times New Roman" w:cs="Times New Roman"/>
          <w:sz w:val="24"/>
          <w:szCs w:val="24"/>
        </w:rPr>
        <w:t xml:space="preserve"> Management Model</w:t>
      </w:r>
    </w:p>
    <w:tbl>
      <w:tblPr>
        <w:tblStyle w:val="TableGrid"/>
        <w:tblW w:w="3938" w:type="dxa"/>
        <w:jc w:val="center"/>
        <w:tblInd w:w="0" w:type="dxa"/>
        <w:tblCellMar>
          <w:top w:w="30" w:type="dxa"/>
        </w:tblCellMar>
        <w:tblLook w:val="04A0" w:firstRow="1" w:lastRow="0" w:firstColumn="1" w:lastColumn="0" w:noHBand="0" w:noVBand="1"/>
      </w:tblPr>
      <w:tblGrid>
        <w:gridCol w:w="1956"/>
        <w:gridCol w:w="1154"/>
        <w:gridCol w:w="828"/>
      </w:tblGrid>
      <w:tr w:rsidR="00786EE6" w:rsidRPr="00E639E8" w:rsidTr="009B071B">
        <w:trPr>
          <w:trHeight w:val="340"/>
          <w:jc w:val="center"/>
        </w:trPr>
        <w:tc>
          <w:tcPr>
            <w:tcW w:w="1956" w:type="dxa"/>
            <w:tcBorders>
              <w:top w:val="single" w:sz="6" w:space="0" w:color="000000"/>
              <w:left w:val="nil"/>
              <w:bottom w:val="single" w:sz="4" w:space="0" w:color="000000"/>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proofErr w:type="spellStart"/>
            <w:r w:rsidRPr="00E639E8">
              <w:rPr>
                <w:rFonts w:ascii="Times New Roman" w:hAnsi="Times New Roman" w:cs="Times New Roman"/>
                <w:sz w:val="24"/>
                <w:szCs w:val="24"/>
              </w:rPr>
              <w:t>CloudletID</w:t>
            </w:r>
            <w:proofErr w:type="spellEnd"/>
          </w:p>
        </w:tc>
        <w:tc>
          <w:tcPr>
            <w:tcW w:w="1154" w:type="dxa"/>
            <w:tcBorders>
              <w:top w:val="single" w:sz="6" w:space="0" w:color="000000"/>
              <w:left w:val="nil"/>
              <w:bottom w:val="single" w:sz="4" w:space="0" w:color="000000"/>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Job P</w:t>
            </w:r>
          </w:p>
        </w:tc>
        <w:tc>
          <w:tcPr>
            <w:tcW w:w="828" w:type="dxa"/>
            <w:tcBorders>
              <w:top w:val="single" w:sz="6" w:space="0" w:color="000000"/>
              <w:left w:val="nil"/>
              <w:bottom w:val="single" w:sz="4" w:space="0" w:color="000000"/>
              <w:right w:val="nil"/>
            </w:tcBorders>
          </w:tcPr>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Job Q</w:t>
            </w:r>
          </w:p>
        </w:tc>
      </w:tr>
      <w:tr w:rsidR="00786EE6" w:rsidRPr="00E639E8" w:rsidTr="009B071B">
        <w:trPr>
          <w:trHeight w:val="300"/>
          <w:jc w:val="center"/>
        </w:trPr>
        <w:tc>
          <w:tcPr>
            <w:tcW w:w="1956" w:type="dxa"/>
            <w:tcBorders>
              <w:top w:val="single" w:sz="4" w:space="0" w:color="000000"/>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a</w:t>
            </w:r>
          </w:p>
        </w:tc>
        <w:tc>
          <w:tcPr>
            <w:tcW w:w="1154" w:type="dxa"/>
            <w:tcBorders>
              <w:top w:val="single" w:sz="4" w:space="0" w:color="000000"/>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2040</w:t>
            </w:r>
          </w:p>
        </w:tc>
        <w:tc>
          <w:tcPr>
            <w:tcW w:w="828" w:type="dxa"/>
            <w:tcBorders>
              <w:top w:val="single" w:sz="4" w:space="0" w:color="000000"/>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950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b</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720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130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c</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190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330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d</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120</w:t>
            </w:r>
          </w:p>
        </w:tc>
        <w:tc>
          <w:tcPr>
            <w:tcW w:w="828" w:type="dxa"/>
            <w:tcBorders>
              <w:top w:val="nil"/>
              <w:left w:val="nil"/>
              <w:bottom w:val="nil"/>
              <w:right w:val="nil"/>
            </w:tcBorders>
          </w:tcPr>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1320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e</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460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860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f</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640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140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g</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730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330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h</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680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i</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840</w:t>
            </w:r>
          </w:p>
        </w:tc>
        <w:tc>
          <w:tcPr>
            <w:tcW w:w="828" w:type="dxa"/>
            <w:tcBorders>
              <w:top w:val="nil"/>
              <w:left w:val="nil"/>
              <w:bottom w:val="nil"/>
              <w:right w:val="nil"/>
            </w:tcBorders>
          </w:tcPr>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2240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j</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840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310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lastRenderedPageBreak/>
              <w:t>k</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1120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620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l</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320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840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m</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320</w:t>
            </w:r>
          </w:p>
        </w:tc>
        <w:tc>
          <w:tcPr>
            <w:tcW w:w="828" w:type="dxa"/>
            <w:tcBorders>
              <w:top w:val="nil"/>
              <w:left w:val="nil"/>
              <w:bottom w:val="nil"/>
              <w:right w:val="nil"/>
            </w:tcBorders>
          </w:tcPr>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1170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n</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690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o</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1770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950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p</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480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280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q</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320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320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r</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130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430</w:t>
            </w:r>
          </w:p>
        </w:tc>
      </w:tr>
      <w:tr w:rsidR="00786EE6" w:rsidRPr="00E639E8" w:rsidTr="009B071B">
        <w:trPr>
          <w:trHeight w:val="237"/>
          <w:jc w:val="center"/>
        </w:trPr>
        <w:tc>
          <w:tcPr>
            <w:tcW w:w="1956"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s</w:t>
            </w:r>
          </w:p>
        </w:tc>
        <w:tc>
          <w:tcPr>
            <w:tcW w:w="1154"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570</w:t>
            </w:r>
          </w:p>
        </w:tc>
        <w:tc>
          <w:tcPr>
            <w:tcW w:w="828" w:type="dxa"/>
            <w:tcBorders>
              <w:top w:val="nil"/>
              <w:left w:val="nil"/>
              <w:bottom w:val="nil"/>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520</w:t>
            </w:r>
          </w:p>
        </w:tc>
      </w:tr>
      <w:tr w:rsidR="00786EE6" w:rsidRPr="00E639E8" w:rsidTr="009B071B">
        <w:trPr>
          <w:trHeight w:val="278"/>
          <w:jc w:val="center"/>
        </w:trPr>
        <w:tc>
          <w:tcPr>
            <w:tcW w:w="1956" w:type="dxa"/>
            <w:tcBorders>
              <w:top w:val="nil"/>
              <w:left w:val="nil"/>
              <w:bottom w:val="single" w:sz="6" w:space="0" w:color="000000"/>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t</w:t>
            </w:r>
          </w:p>
        </w:tc>
        <w:tc>
          <w:tcPr>
            <w:tcW w:w="1154" w:type="dxa"/>
            <w:tcBorders>
              <w:top w:val="nil"/>
              <w:left w:val="nil"/>
              <w:bottom w:val="single" w:sz="6" w:space="0" w:color="000000"/>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920</w:t>
            </w:r>
          </w:p>
        </w:tc>
        <w:tc>
          <w:tcPr>
            <w:tcW w:w="828" w:type="dxa"/>
            <w:tcBorders>
              <w:top w:val="nil"/>
              <w:left w:val="nil"/>
              <w:bottom w:val="single" w:sz="6" w:space="0" w:color="000000"/>
              <w:right w:val="nil"/>
            </w:tcBorders>
          </w:tcPr>
          <w:p w:rsidR="00786EE6" w:rsidRPr="00E639E8" w:rsidRDefault="00E639E8" w:rsidP="00E639E8">
            <w:pPr>
              <w:spacing w:after="0" w:line="480" w:lineRule="auto"/>
              <w:ind w:firstLine="0"/>
              <w:jc w:val="left"/>
              <w:rPr>
                <w:rFonts w:ascii="Times New Roman" w:hAnsi="Times New Roman" w:cs="Times New Roman"/>
                <w:sz w:val="24"/>
                <w:szCs w:val="24"/>
              </w:rPr>
            </w:pPr>
            <w:r w:rsidRPr="00E639E8">
              <w:rPr>
                <w:rFonts w:ascii="Times New Roman" w:hAnsi="Times New Roman" w:cs="Times New Roman"/>
                <w:sz w:val="24"/>
                <w:szCs w:val="24"/>
              </w:rPr>
              <w:t>110</w:t>
            </w:r>
          </w:p>
        </w:tc>
      </w:tr>
    </w:tbl>
    <w:p w:rsidR="00786EE6" w:rsidRPr="00E639E8" w:rsidRDefault="00E639E8" w:rsidP="00E639E8">
      <w:pPr>
        <w:spacing w:after="0" w:line="480" w:lineRule="auto"/>
        <w:ind w:firstLine="0"/>
        <w:rPr>
          <w:rFonts w:ascii="Times New Roman" w:hAnsi="Times New Roman" w:cs="Times New Roman"/>
          <w:sz w:val="24"/>
          <w:szCs w:val="24"/>
        </w:rPr>
      </w:pPr>
      <w:proofErr w:type="gramStart"/>
      <w:r w:rsidRPr="00E639E8">
        <w:rPr>
          <w:rFonts w:ascii="Times New Roman" w:hAnsi="Times New Roman" w:cs="Times New Roman"/>
          <w:sz w:val="24"/>
          <w:szCs w:val="24"/>
        </w:rPr>
        <w:t>than</w:t>
      </w:r>
      <w:proofErr w:type="gramEnd"/>
      <w:r w:rsidRPr="00E639E8">
        <w:rPr>
          <w:rFonts w:ascii="Times New Roman" w:hAnsi="Times New Roman" w:cs="Times New Roman"/>
          <w:sz w:val="24"/>
          <w:szCs w:val="24"/>
        </w:rPr>
        <w:t xml:space="preserve"> that of the </w:t>
      </w:r>
      <w:proofErr w:type="spellStart"/>
      <w:r w:rsidRPr="00E639E8">
        <w:rPr>
          <w:rFonts w:ascii="Times New Roman" w:hAnsi="Times New Roman" w:cs="Times New Roman"/>
          <w:sz w:val="24"/>
          <w:szCs w:val="24"/>
        </w:rPr>
        <w:t>cloudsim</w:t>
      </w:r>
      <w:proofErr w:type="spellEnd"/>
      <w:r w:rsidRPr="00E639E8">
        <w:rPr>
          <w:rFonts w:ascii="Times New Roman" w:hAnsi="Times New Roman" w:cs="Times New Roman"/>
          <w:sz w:val="24"/>
          <w:szCs w:val="24"/>
        </w:rPr>
        <w:t xml:space="preserve"> binding strategy and the Max-Min binding strategy:</w:t>
      </w:r>
    </w:p>
    <w:p w:rsidR="00786EE6" w:rsidRPr="00E639E8" w:rsidRDefault="00E639E8" w:rsidP="009B071B">
      <w:pPr>
        <w:numPr>
          <w:ilvl w:val="0"/>
          <w:numId w:val="8"/>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For Job P, the total execution time of BPDE is shorter by </w:t>
      </w:r>
      <w:r w:rsidRPr="00E639E8">
        <w:rPr>
          <w:rFonts w:ascii="Times New Roman" w:eastAsia="Cambria" w:hAnsi="Times New Roman" w:cs="Times New Roman"/>
          <w:sz w:val="24"/>
          <w:szCs w:val="24"/>
        </w:rPr>
        <w:t>68</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61% </w:t>
      </w:r>
      <w:r w:rsidRPr="00E639E8">
        <w:rPr>
          <w:rFonts w:ascii="Times New Roman" w:hAnsi="Times New Roman" w:cs="Times New Roman"/>
          <w:sz w:val="24"/>
          <w:szCs w:val="24"/>
        </w:rPr>
        <w:t xml:space="preserve">compared to the Conventional binding strategy and by </w:t>
      </w:r>
      <w:r w:rsidRPr="00E639E8">
        <w:rPr>
          <w:rFonts w:ascii="Times New Roman" w:eastAsia="Cambria" w:hAnsi="Times New Roman" w:cs="Times New Roman"/>
          <w:sz w:val="24"/>
          <w:szCs w:val="24"/>
        </w:rPr>
        <w:t>8</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97% </w:t>
      </w:r>
      <w:r w:rsidRPr="00E639E8">
        <w:rPr>
          <w:rFonts w:ascii="Times New Roman" w:hAnsi="Times New Roman" w:cs="Times New Roman"/>
          <w:sz w:val="24"/>
          <w:szCs w:val="24"/>
        </w:rPr>
        <w:t>compared to the Max-Min binding strategy.</w:t>
      </w:r>
    </w:p>
    <w:p w:rsidR="00786EE6" w:rsidRPr="00E639E8" w:rsidRDefault="00E639E8" w:rsidP="009B071B">
      <w:pPr>
        <w:numPr>
          <w:ilvl w:val="0"/>
          <w:numId w:val="8"/>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For Job Q, the total execution time of BPDE is shorter by </w:t>
      </w:r>
      <w:r w:rsidRPr="00E639E8">
        <w:rPr>
          <w:rFonts w:ascii="Times New Roman" w:eastAsia="Cambria" w:hAnsi="Times New Roman" w:cs="Times New Roman"/>
          <w:sz w:val="24"/>
          <w:szCs w:val="24"/>
        </w:rPr>
        <w:t>73</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84% </w:t>
      </w:r>
      <w:r w:rsidRPr="00E639E8">
        <w:rPr>
          <w:rFonts w:ascii="Times New Roman" w:hAnsi="Times New Roman" w:cs="Times New Roman"/>
          <w:sz w:val="24"/>
          <w:szCs w:val="24"/>
        </w:rPr>
        <w:t xml:space="preserve">compared to the Conventional binding strategy and by </w:t>
      </w:r>
      <w:r w:rsidRPr="00E639E8">
        <w:rPr>
          <w:rFonts w:ascii="Times New Roman" w:eastAsia="Cambria" w:hAnsi="Times New Roman" w:cs="Times New Roman"/>
          <w:sz w:val="24"/>
          <w:szCs w:val="24"/>
        </w:rPr>
        <w:t>13</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53% </w:t>
      </w:r>
      <w:r w:rsidRPr="00E639E8">
        <w:rPr>
          <w:rFonts w:ascii="Times New Roman" w:hAnsi="Times New Roman" w:cs="Times New Roman"/>
          <w:sz w:val="24"/>
          <w:szCs w:val="24"/>
        </w:rPr>
        <w:t>compared to the Max-Min binding strategy.</w:t>
      </w:r>
    </w:p>
    <w:p w:rsidR="009B071B" w:rsidRDefault="009B071B" w:rsidP="009B071B">
      <w:pPr>
        <w:spacing w:after="0" w:line="480" w:lineRule="auto"/>
        <w:ind w:firstLine="720"/>
        <w:rPr>
          <w:rFonts w:ascii="Times New Roman" w:hAnsi="Times New Roman" w:cs="Times New Roman"/>
          <w:sz w:val="24"/>
          <w:szCs w:val="24"/>
        </w:rPr>
      </w:pPr>
    </w:p>
    <w:p w:rsidR="00786EE6" w:rsidRPr="009B071B" w:rsidRDefault="00E639E8" w:rsidP="009B071B">
      <w:pPr>
        <w:spacing w:after="0" w:line="480" w:lineRule="auto"/>
        <w:ind w:firstLine="0"/>
        <w:rPr>
          <w:rFonts w:ascii="Times New Roman" w:hAnsi="Times New Roman" w:cs="Times New Roman"/>
          <w:b/>
          <w:sz w:val="24"/>
          <w:szCs w:val="24"/>
        </w:rPr>
      </w:pPr>
      <w:r w:rsidRPr="009B071B">
        <w:rPr>
          <w:rFonts w:ascii="Times New Roman" w:hAnsi="Times New Roman" w:cs="Times New Roman"/>
          <w:b/>
          <w:sz w:val="24"/>
          <w:szCs w:val="24"/>
        </w:rPr>
        <w:t xml:space="preserve">From Figures </w:t>
      </w:r>
      <w:r w:rsidRPr="009B071B">
        <w:rPr>
          <w:rFonts w:ascii="Times New Roman" w:hAnsi="Times New Roman" w:cs="Times New Roman"/>
          <w:b/>
          <w:color w:val="FF0000"/>
          <w:sz w:val="24"/>
          <w:szCs w:val="24"/>
        </w:rPr>
        <w:t>7</w:t>
      </w:r>
      <w:r w:rsidRPr="009B071B">
        <w:rPr>
          <w:rFonts w:ascii="Times New Roman" w:hAnsi="Times New Roman" w:cs="Times New Roman"/>
          <w:b/>
          <w:sz w:val="24"/>
          <w:szCs w:val="24"/>
        </w:rPr>
        <w:t xml:space="preserve">- </w:t>
      </w:r>
      <w:r w:rsidRPr="009B071B">
        <w:rPr>
          <w:rFonts w:ascii="Times New Roman" w:hAnsi="Times New Roman" w:cs="Times New Roman"/>
          <w:b/>
          <w:color w:val="FF0000"/>
          <w:sz w:val="24"/>
          <w:szCs w:val="24"/>
        </w:rPr>
        <w:t>8</w:t>
      </w:r>
      <w:r w:rsidRPr="009B071B">
        <w:rPr>
          <w:rFonts w:ascii="Times New Roman" w:hAnsi="Times New Roman" w:cs="Times New Roman"/>
          <w:b/>
          <w:sz w:val="24"/>
          <w:szCs w:val="24"/>
        </w:rPr>
        <w:t>, it can be seen that:</w:t>
      </w:r>
    </w:p>
    <w:p w:rsidR="00786EE6" w:rsidRPr="00E639E8" w:rsidRDefault="00E639E8" w:rsidP="009B071B">
      <w:pPr>
        <w:numPr>
          <w:ilvl w:val="0"/>
          <w:numId w:val="8"/>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For Job P, the total RAS of BPDE is higher by </w:t>
      </w:r>
      <w:r w:rsidRPr="00E639E8">
        <w:rPr>
          <w:rFonts w:ascii="Times New Roman" w:eastAsia="Cambria" w:hAnsi="Times New Roman" w:cs="Times New Roman"/>
          <w:sz w:val="24"/>
          <w:szCs w:val="24"/>
        </w:rPr>
        <w:t>47</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06% </w:t>
      </w:r>
      <w:r w:rsidRPr="00E639E8">
        <w:rPr>
          <w:rFonts w:ascii="Times New Roman" w:hAnsi="Times New Roman" w:cs="Times New Roman"/>
          <w:sz w:val="24"/>
          <w:szCs w:val="24"/>
        </w:rPr>
        <w:t xml:space="preserve">and </w:t>
      </w:r>
      <w:r w:rsidRPr="00E639E8">
        <w:rPr>
          <w:rFonts w:ascii="Times New Roman" w:eastAsia="Cambria" w:hAnsi="Times New Roman" w:cs="Times New Roman"/>
          <w:sz w:val="24"/>
          <w:szCs w:val="24"/>
        </w:rPr>
        <w:t>43</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31% </w:t>
      </w:r>
      <w:r w:rsidRPr="00E639E8">
        <w:rPr>
          <w:rFonts w:ascii="Times New Roman" w:hAnsi="Times New Roman" w:cs="Times New Roman"/>
          <w:sz w:val="24"/>
          <w:szCs w:val="24"/>
        </w:rPr>
        <w:t>compared to the Conventional and Max-</w:t>
      </w:r>
    </w:p>
    <w:p w:rsidR="009B071B" w:rsidRDefault="009B071B" w:rsidP="00E639E8">
      <w:pPr>
        <w:spacing w:after="0" w:line="480" w:lineRule="auto"/>
        <w:ind w:firstLine="0"/>
        <w:rPr>
          <w:rFonts w:ascii="Times New Roman" w:hAnsi="Times New Roman" w:cs="Times New Roman"/>
          <w:sz w:val="24"/>
          <w:szCs w:val="24"/>
        </w:rPr>
      </w:pPr>
    </w:p>
    <w:p w:rsidR="00786EE6" w:rsidRPr="009B071B" w:rsidRDefault="00E639E8" w:rsidP="00E639E8">
      <w:pPr>
        <w:spacing w:after="0" w:line="480" w:lineRule="auto"/>
        <w:ind w:firstLine="0"/>
        <w:rPr>
          <w:rFonts w:ascii="Times New Roman" w:hAnsi="Times New Roman" w:cs="Times New Roman"/>
          <w:b/>
          <w:sz w:val="24"/>
          <w:szCs w:val="24"/>
        </w:rPr>
      </w:pPr>
      <w:proofErr w:type="gramStart"/>
      <w:r w:rsidRPr="009B071B">
        <w:rPr>
          <w:rFonts w:ascii="Times New Roman" w:hAnsi="Times New Roman" w:cs="Times New Roman"/>
          <w:b/>
          <w:sz w:val="24"/>
          <w:szCs w:val="24"/>
        </w:rPr>
        <w:t>Min binding strategies, respectively.</w:t>
      </w:r>
      <w:proofErr w:type="gramEnd"/>
    </w:p>
    <w:p w:rsidR="00786EE6" w:rsidRPr="00E639E8" w:rsidRDefault="00E639E8" w:rsidP="009B071B">
      <w:pPr>
        <w:numPr>
          <w:ilvl w:val="0"/>
          <w:numId w:val="8"/>
        </w:numPr>
        <w:spacing w:after="0" w:line="480" w:lineRule="auto"/>
        <w:ind w:left="1426" w:hanging="706"/>
        <w:rPr>
          <w:rFonts w:ascii="Times New Roman" w:hAnsi="Times New Roman" w:cs="Times New Roman"/>
          <w:sz w:val="24"/>
          <w:szCs w:val="24"/>
        </w:rPr>
      </w:pPr>
      <w:r w:rsidRPr="00E639E8">
        <w:rPr>
          <w:rFonts w:ascii="Times New Roman" w:hAnsi="Times New Roman" w:cs="Times New Roman"/>
          <w:sz w:val="24"/>
          <w:szCs w:val="24"/>
        </w:rPr>
        <w:t xml:space="preserve">For Job Q, the total RAS of BPDE is higher by </w:t>
      </w:r>
      <w:r w:rsidRPr="00E639E8">
        <w:rPr>
          <w:rFonts w:ascii="Times New Roman" w:eastAsia="Cambria" w:hAnsi="Times New Roman" w:cs="Times New Roman"/>
          <w:sz w:val="24"/>
          <w:szCs w:val="24"/>
        </w:rPr>
        <w:t>44</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44% </w:t>
      </w:r>
      <w:r w:rsidRPr="00E639E8">
        <w:rPr>
          <w:rFonts w:ascii="Times New Roman" w:hAnsi="Times New Roman" w:cs="Times New Roman"/>
          <w:sz w:val="24"/>
          <w:szCs w:val="24"/>
        </w:rPr>
        <w:t xml:space="preserve">and </w:t>
      </w:r>
      <w:r w:rsidRPr="00E639E8">
        <w:rPr>
          <w:rFonts w:ascii="Times New Roman" w:eastAsia="Cambria" w:hAnsi="Times New Roman" w:cs="Times New Roman"/>
          <w:sz w:val="24"/>
          <w:szCs w:val="24"/>
        </w:rPr>
        <w:t>39</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87% </w:t>
      </w:r>
      <w:r w:rsidRPr="00E639E8">
        <w:rPr>
          <w:rFonts w:ascii="Times New Roman" w:hAnsi="Times New Roman" w:cs="Times New Roman"/>
          <w:sz w:val="24"/>
          <w:szCs w:val="24"/>
        </w:rPr>
        <w:t>compared to the Conventional and Max-</w:t>
      </w:r>
    </w:p>
    <w:p w:rsidR="009B071B" w:rsidRDefault="009B071B" w:rsidP="00E639E8">
      <w:pPr>
        <w:spacing w:after="0" w:line="480" w:lineRule="auto"/>
        <w:ind w:firstLine="0"/>
        <w:rPr>
          <w:rFonts w:ascii="Times New Roman" w:hAnsi="Times New Roman" w:cs="Times New Roman"/>
          <w:sz w:val="24"/>
          <w:szCs w:val="24"/>
        </w:rPr>
      </w:pPr>
    </w:p>
    <w:p w:rsidR="00786EE6" w:rsidRPr="009B071B" w:rsidRDefault="00E639E8" w:rsidP="00E639E8">
      <w:pPr>
        <w:spacing w:after="0" w:line="480" w:lineRule="auto"/>
        <w:ind w:firstLine="0"/>
        <w:rPr>
          <w:rFonts w:ascii="Times New Roman" w:hAnsi="Times New Roman" w:cs="Times New Roman"/>
          <w:b/>
          <w:sz w:val="24"/>
          <w:szCs w:val="24"/>
        </w:rPr>
      </w:pPr>
      <w:proofErr w:type="gramStart"/>
      <w:r w:rsidRPr="009B071B">
        <w:rPr>
          <w:rFonts w:ascii="Times New Roman" w:hAnsi="Times New Roman" w:cs="Times New Roman"/>
          <w:b/>
          <w:sz w:val="24"/>
          <w:szCs w:val="24"/>
        </w:rPr>
        <w:t>Min binding strategies, respectively.</w:t>
      </w:r>
      <w:proofErr w:type="gramEnd"/>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The simulation results indicate that the Conventional binding strategy in </w:t>
      </w:r>
      <w:proofErr w:type="spellStart"/>
      <w:r w:rsidRPr="00E639E8">
        <w:rPr>
          <w:rFonts w:ascii="Times New Roman" w:hAnsi="Times New Roman" w:cs="Times New Roman"/>
          <w:sz w:val="24"/>
          <w:szCs w:val="24"/>
        </w:rPr>
        <w:t>CloudSim</w:t>
      </w:r>
      <w:proofErr w:type="spellEnd"/>
      <w:r w:rsidRPr="00E639E8">
        <w:rPr>
          <w:rFonts w:ascii="Times New Roman" w:hAnsi="Times New Roman" w:cs="Times New Roman"/>
          <w:sz w:val="24"/>
          <w:szCs w:val="24"/>
        </w:rPr>
        <w:t xml:space="preserve"> does not optimize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resulting in much lower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performance compared to the other two binding strategies. Compared to Max-Min, BPDE demonstrates significant advantages due to its evolutionary strategy, which is better suited for resource allocation.</w:t>
      </w:r>
    </w:p>
    <w:p w:rsidR="009B071B" w:rsidRDefault="009B071B" w:rsidP="00E639E8">
      <w:pPr>
        <w:pStyle w:val="Heading2"/>
        <w:spacing w:after="0" w:line="480" w:lineRule="auto"/>
        <w:ind w:left="0" w:firstLine="0"/>
        <w:rPr>
          <w:rFonts w:ascii="Times New Roman" w:hAnsi="Times New Roman" w:cs="Times New Roman"/>
          <w:sz w:val="24"/>
          <w:szCs w:val="24"/>
        </w:rPr>
      </w:pPr>
    </w:p>
    <w:p w:rsidR="00786EE6" w:rsidRPr="009B071B" w:rsidRDefault="00E639E8" w:rsidP="009B071B">
      <w:pPr>
        <w:pStyle w:val="Heading2"/>
        <w:keepNext w:val="0"/>
        <w:keepLines w:val="0"/>
        <w:spacing w:after="120" w:line="480" w:lineRule="auto"/>
        <w:ind w:left="0" w:firstLine="0"/>
        <w:jc w:val="both"/>
        <w:rPr>
          <w:rFonts w:ascii="Times New Roman" w:hAnsi="Times New Roman" w:cs="Times New Roman"/>
          <w:b/>
          <w:i w:val="0"/>
          <w:sz w:val="24"/>
          <w:szCs w:val="24"/>
        </w:rPr>
      </w:pPr>
      <w:r w:rsidRPr="009B071B">
        <w:rPr>
          <w:rFonts w:ascii="Times New Roman" w:hAnsi="Times New Roman" w:cs="Times New Roman"/>
          <w:b/>
          <w:i w:val="0"/>
          <w:sz w:val="24"/>
          <w:szCs w:val="24"/>
        </w:rPr>
        <w:t>Implementation of DSA</w:t>
      </w:r>
    </w:p>
    <w:p w:rsidR="00786EE6" w:rsidRPr="00E639E8"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t xml:space="preserve">The experiment set up four types of virtual hosts, each consisting of 30 different virtual machines. These virtual machines are characterized by MIPS, </w:t>
      </w:r>
      <w:proofErr w:type="spellStart"/>
      <w:r w:rsidRPr="00E639E8">
        <w:rPr>
          <w:rFonts w:ascii="Times New Roman" w:hAnsi="Times New Roman" w:cs="Times New Roman"/>
          <w:sz w:val="24"/>
          <w:szCs w:val="24"/>
        </w:rPr>
        <w:t>Pes</w:t>
      </w:r>
      <w:proofErr w:type="spellEnd"/>
      <w:r w:rsidRPr="00E639E8">
        <w:rPr>
          <w:rFonts w:ascii="Times New Roman" w:hAnsi="Times New Roman" w:cs="Times New Roman"/>
          <w:sz w:val="24"/>
          <w:szCs w:val="24"/>
        </w:rPr>
        <w:t>, RAM, bandwidth, and storage.</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For VM migration, the experiment set up four types of virtual hosts, each consisting of 30 different virtual machines. These virtual machines are characterized by attributes such as MIPS, </w:t>
      </w:r>
      <w:proofErr w:type="spellStart"/>
      <w:r w:rsidRPr="00E639E8">
        <w:rPr>
          <w:rFonts w:ascii="Times New Roman" w:hAnsi="Times New Roman" w:cs="Times New Roman"/>
          <w:sz w:val="24"/>
          <w:szCs w:val="24"/>
        </w:rPr>
        <w:t>Pes</w:t>
      </w:r>
      <w:proofErr w:type="spellEnd"/>
      <w:r w:rsidRPr="00E639E8">
        <w:rPr>
          <w:rFonts w:ascii="Times New Roman" w:hAnsi="Times New Roman" w:cs="Times New Roman"/>
          <w:sz w:val="24"/>
          <w:szCs w:val="24"/>
        </w:rPr>
        <w:t xml:space="preserve">, RAM, bandwidth, and storage size. Additionally, the experiment defined four </w:t>
      </w:r>
      <w:r w:rsidRPr="00E639E8">
        <w:rPr>
          <w:rFonts w:ascii="Times New Roman" w:eastAsia="Cambria" w:hAnsi="Times New Roman" w:cs="Times New Roman"/>
          <w:sz w:val="24"/>
          <w:szCs w:val="24"/>
        </w:rPr>
        <w:t>CSP</w:t>
      </w:r>
      <w:r w:rsidRPr="00E639E8">
        <w:rPr>
          <w:rFonts w:ascii="Times New Roman" w:hAnsi="Times New Roman" w:cs="Times New Roman"/>
          <w:sz w:val="24"/>
          <w:szCs w:val="24"/>
        </w:rPr>
        <w:t xml:space="preserve">s, each with 10 hosts. The hosts were configured with parameters such as MIPS, </w:t>
      </w:r>
      <w:proofErr w:type="spellStart"/>
      <w:r w:rsidRPr="00E639E8">
        <w:rPr>
          <w:rFonts w:ascii="Times New Roman" w:hAnsi="Times New Roman" w:cs="Times New Roman"/>
          <w:sz w:val="24"/>
          <w:szCs w:val="24"/>
        </w:rPr>
        <w:t>Pes</w:t>
      </w:r>
      <w:proofErr w:type="spellEnd"/>
      <w:r w:rsidRPr="00E639E8">
        <w:rPr>
          <w:rFonts w:ascii="Times New Roman" w:hAnsi="Times New Roman" w:cs="Times New Roman"/>
          <w:sz w:val="24"/>
          <w:szCs w:val="24"/>
        </w:rPr>
        <w:t xml:space="preserve">, RAM, bandwidth, and storage size. The maximum/minimum load thresholds for the virtual hosts were defined as </w:t>
      </w:r>
      <w:r w:rsidRPr="00E639E8">
        <w:rPr>
          <w:rFonts w:ascii="Times New Roman" w:eastAsia="Cambria" w:hAnsi="Times New Roman" w:cs="Times New Roman"/>
          <w:sz w:val="24"/>
          <w:szCs w:val="24"/>
        </w:rPr>
        <w:t>80%</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0</w:t>
      </w:r>
      <w:r w:rsidRPr="00E639E8">
        <w:rPr>
          <w:rFonts w:ascii="Times New Roman" w:hAnsi="Times New Roman" w:cs="Times New Roman"/>
          <w:sz w:val="24"/>
          <w:szCs w:val="24"/>
        </w:rPr>
        <w:t>. The experimental parameters for VM migration are shown in Table 8.</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study also discusses energy consumption and SLA violations during VM migration and examines two VM migration algorithms: ES-VSA (</w:t>
      </w:r>
      <w:r w:rsidRPr="00E639E8">
        <w:rPr>
          <w:rFonts w:ascii="Times New Roman" w:hAnsi="Times New Roman" w:cs="Times New Roman"/>
          <w:i/>
          <w:color w:val="FF0000"/>
          <w:sz w:val="24"/>
          <w:szCs w:val="24"/>
        </w:rPr>
        <w:t>28</w:t>
      </w:r>
      <w:r w:rsidRPr="00E639E8">
        <w:rPr>
          <w:rFonts w:ascii="Times New Roman" w:hAnsi="Times New Roman" w:cs="Times New Roman"/>
          <w:sz w:val="24"/>
          <w:szCs w:val="24"/>
        </w:rPr>
        <w:t>) and ADT-EC (</w:t>
      </w:r>
      <w:r w:rsidRPr="00E639E8">
        <w:rPr>
          <w:rFonts w:ascii="Times New Roman" w:hAnsi="Times New Roman" w:cs="Times New Roman"/>
          <w:i/>
          <w:color w:val="FF0000"/>
          <w:sz w:val="24"/>
          <w:szCs w:val="24"/>
        </w:rPr>
        <w:t>29</w:t>
      </w:r>
      <w:r w:rsidRPr="00E639E8">
        <w:rPr>
          <w:rFonts w:ascii="Times New Roman" w:hAnsi="Times New Roman" w:cs="Times New Roman"/>
          <w:sz w:val="24"/>
          <w:szCs w:val="24"/>
        </w:rPr>
        <w:t xml:space="preserve">). To validate the performance of DSA, the experiment compared three performance metrics of the aforementioned migration strategies, namely SLA, VM migration time, and energy consumption. The results are shown in Figures </w:t>
      </w:r>
      <w:r w:rsidRPr="00E639E8">
        <w:rPr>
          <w:rFonts w:ascii="Times New Roman" w:hAnsi="Times New Roman" w:cs="Times New Roman"/>
          <w:color w:val="FF0000"/>
          <w:sz w:val="24"/>
          <w:szCs w:val="24"/>
        </w:rPr>
        <w:t>9</w:t>
      </w:r>
      <w:r w:rsidRPr="00E639E8">
        <w:rPr>
          <w:rFonts w:ascii="Times New Roman" w:hAnsi="Times New Roman" w:cs="Times New Roman"/>
          <w:sz w:val="24"/>
          <w:szCs w:val="24"/>
        </w:rPr>
        <w:t xml:space="preserve">, </w:t>
      </w:r>
      <w:r w:rsidRPr="00E639E8">
        <w:rPr>
          <w:rFonts w:ascii="Times New Roman" w:hAnsi="Times New Roman" w:cs="Times New Roman"/>
          <w:color w:val="FF0000"/>
          <w:sz w:val="24"/>
          <w:szCs w:val="24"/>
        </w:rPr>
        <w:t>10</w:t>
      </w:r>
      <w:r w:rsidRPr="00E639E8">
        <w:rPr>
          <w:rFonts w:ascii="Times New Roman" w:hAnsi="Times New Roman" w:cs="Times New Roman"/>
          <w:sz w:val="24"/>
          <w:szCs w:val="24"/>
        </w:rPr>
        <w:t xml:space="preserve">, and </w:t>
      </w:r>
      <w:r w:rsidRPr="00E639E8">
        <w:rPr>
          <w:rFonts w:ascii="Times New Roman" w:hAnsi="Times New Roman" w:cs="Times New Roman"/>
          <w:color w:val="FF0000"/>
          <w:sz w:val="24"/>
          <w:szCs w:val="24"/>
        </w:rPr>
        <w:t>11</w:t>
      </w:r>
      <w:r w:rsidRPr="00E639E8">
        <w:rPr>
          <w:rFonts w:ascii="Times New Roman" w:hAnsi="Times New Roman" w:cs="Times New Roman"/>
          <w:sz w:val="24"/>
          <w:szCs w:val="24"/>
        </w:rPr>
        <w:t>, respectively.</w:t>
      </w:r>
    </w:p>
    <w:tbl>
      <w:tblPr>
        <w:tblStyle w:val="TableGrid"/>
        <w:tblpPr w:vertAnchor="text" w:horzAnchor="margin"/>
        <w:tblOverlap w:val="never"/>
        <w:tblW w:w="10063" w:type="dxa"/>
        <w:tblInd w:w="0" w:type="dxa"/>
        <w:tblCellMar>
          <w:top w:w="17" w:type="dxa"/>
          <w:right w:w="1634" w:type="dxa"/>
        </w:tblCellMar>
        <w:tblLook w:val="04A0" w:firstRow="1" w:lastRow="0" w:firstColumn="1" w:lastColumn="0" w:noHBand="0" w:noVBand="1"/>
      </w:tblPr>
      <w:tblGrid>
        <w:gridCol w:w="10063"/>
      </w:tblGrid>
      <w:tr w:rsidR="00786EE6" w:rsidRPr="00E639E8" w:rsidTr="009B071B">
        <w:trPr>
          <w:trHeight w:val="180"/>
        </w:trPr>
        <w:tc>
          <w:tcPr>
            <w:tcW w:w="10063" w:type="dxa"/>
            <w:tcBorders>
              <w:top w:val="nil"/>
              <w:left w:val="nil"/>
              <w:bottom w:val="nil"/>
              <w:right w:val="nil"/>
            </w:tcBorders>
          </w:tcPr>
          <w:p w:rsidR="009B071B" w:rsidRDefault="009B071B" w:rsidP="00E639E8">
            <w:pPr>
              <w:spacing w:after="0" w:line="480" w:lineRule="auto"/>
              <w:ind w:firstLine="0"/>
              <w:rPr>
                <w:rFonts w:ascii="Times New Roman" w:hAnsi="Times New Roman" w:cs="Times New Roman"/>
                <w:b/>
                <w:sz w:val="24"/>
                <w:szCs w:val="24"/>
              </w:rPr>
            </w:pPr>
          </w:p>
          <w:p w:rsidR="00786EE6" w:rsidRPr="00E639E8" w:rsidRDefault="00E639E8" w:rsidP="009B071B">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b/>
                <w:sz w:val="24"/>
                <w:szCs w:val="24"/>
              </w:rPr>
              <w:t xml:space="preserve">Table 5. </w:t>
            </w:r>
            <w:r w:rsidRPr="00E639E8">
              <w:rPr>
                <w:rFonts w:ascii="Times New Roman" w:hAnsi="Times New Roman" w:cs="Times New Roman"/>
                <w:sz w:val="24"/>
                <w:szCs w:val="24"/>
              </w:rPr>
              <w:t>Experimental Parameters for VM Migration</w:t>
            </w:r>
          </w:p>
          <w:tbl>
            <w:tblPr>
              <w:tblStyle w:val="TableGrid"/>
              <w:tblW w:w="6844" w:type="dxa"/>
              <w:tblInd w:w="1584" w:type="dxa"/>
              <w:tblCellMar>
                <w:top w:w="30" w:type="dxa"/>
                <w:right w:w="115" w:type="dxa"/>
              </w:tblCellMar>
              <w:tblLook w:val="04A0" w:firstRow="1" w:lastRow="0" w:firstColumn="1" w:lastColumn="0" w:noHBand="0" w:noVBand="1"/>
            </w:tblPr>
            <w:tblGrid>
              <w:gridCol w:w="1118"/>
              <w:gridCol w:w="1740"/>
              <w:gridCol w:w="955"/>
              <w:gridCol w:w="704"/>
              <w:gridCol w:w="515"/>
              <w:gridCol w:w="693"/>
              <w:gridCol w:w="1119"/>
            </w:tblGrid>
            <w:tr w:rsidR="00786EE6" w:rsidRPr="00E639E8">
              <w:trPr>
                <w:trHeight w:val="247"/>
              </w:trPr>
              <w:tc>
                <w:tcPr>
                  <w:tcW w:w="2874" w:type="dxa"/>
                  <w:gridSpan w:val="2"/>
                  <w:tcBorders>
                    <w:top w:val="single" w:sz="3" w:space="0" w:color="000000"/>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lastRenderedPageBreak/>
                    <w:t>Type Settings</w:t>
                  </w:r>
                </w:p>
              </w:tc>
              <w:tc>
                <w:tcPr>
                  <w:tcW w:w="936"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Quantity</w:t>
                  </w:r>
                </w:p>
              </w:tc>
              <w:tc>
                <w:tcPr>
                  <w:tcW w:w="704"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MIPS</w:t>
                  </w:r>
                </w:p>
              </w:tc>
              <w:tc>
                <w:tcPr>
                  <w:tcW w:w="516"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proofErr w:type="spellStart"/>
                  <w:r w:rsidRPr="00E639E8">
                    <w:rPr>
                      <w:rFonts w:ascii="Times New Roman" w:hAnsi="Times New Roman" w:cs="Times New Roman"/>
                      <w:sz w:val="24"/>
                      <w:szCs w:val="24"/>
                    </w:rPr>
                    <w:t>Pes</w:t>
                  </w:r>
                  <w:proofErr w:type="spellEnd"/>
                </w:p>
              </w:tc>
              <w:tc>
                <w:tcPr>
                  <w:tcW w:w="693"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RAM</w:t>
                  </w:r>
                </w:p>
              </w:tc>
              <w:tc>
                <w:tcPr>
                  <w:tcW w:w="1121" w:type="dxa"/>
                  <w:tcBorders>
                    <w:top w:val="single" w:sz="3" w:space="0" w:color="000000"/>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Storage Size</w:t>
                  </w:r>
                </w:p>
              </w:tc>
            </w:tr>
            <w:tr w:rsidR="00786EE6" w:rsidRPr="00E639E8">
              <w:trPr>
                <w:trHeight w:val="245"/>
              </w:trPr>
              <w:tc>
                <w:tcPr>
                  <w:tcW w:w="1123"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VM Type</w:t>
                  </w:r>
                </w:p>
              </w:tc>
              <w:tc>
                <w:tcPr>
                  <w:tcW w:w="1751"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Type 1</w:t>
                  </w:r>
                </w:p>
              </w:tc>
              <w:tc>
                <w:tcPr>
                  <w:tcW w:w="936"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20</w:t>
                  </w:r>
                </w:p>
              </w:tc>
              <w:tc>
                <w:tcPr>
                  <w:tcW w:w="704"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500</w:t>
                  </w:r>
                </w:p>
              </w:tc>
              <w:tc>
                <w:tcPr>
                  <w:tcW w:w="516"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w:t>
                  </w:r>
                </w:p>
              </w:tc>
              <w:tc>
                <w:tcPr>
                  <w:tcW w:w="693"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870</w:t>
                  </w:r>
                </w:p>
              </w:tc>
              <w:tc>
                <w:tcPr>
                  <w:tcW w:w="1121" w:type="dxa"/>
                  <w:tcBorders>
                    <w:top w:val="single" w:sz="3" w:space="0" w:color="000000"/>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2500</w:t>
                  </w:r>
                </w:p>
              </w:tc>
            </w:tr>
            <w:tr w:rsidR="00786EE6" w:rsidRPr="00E639E8">
              <w:trPr>
                <w:trHeight w:val="239"/>
              </w:trPr>
              <w:tc>
                <w:tcPr>
                  <w:tcW w:w="1123"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c>
                <w:tcPr>
                  <w:tcW w:w="175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Type 2</w:t>
                  </w:r>
                </w:p>
              </w:tc>
              <w:tc>
                <w:tcPr>
                  <w:tcW w:w="93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20</w:t>
                  </w:r>
                </w:p>
              </w:tc>
              <w:tc>
                <w:tcPr>
                  <w:tcW w:w="704"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1000</w:t>
                  </w:r>
                </w:p>
              </w:tc>
              <w:tc>
                <w:tcPr>
                  <w:tcW w:w="51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w:t>
                  </w:r>
                </w:p>
              </w:tc>
              <w:tc>
                <w:tcPr>
                  <w:tcW w:w="69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1740</w:t>
                  </w:r>
                </w:p>
              </w:tc>
              <w:tc>
                <w:tcPr>
                  <w:tcW w:w="1121"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r>
            <w:tr w:rsidR="00786EE6" w:rsidRPr="00E639E8">
              <w:trPr>
                <w:trHeight w:val="239"/>
              </w:trPr>
              <w:tc>
                <w:tcPr>
                  <w:tcW w:w="1123"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c>
                <w:tcPr>
                  <w:tcW w:w="175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Type 3</w:t>
                  </w:r>
                </w:p>
              </w:tc>
              <w:tc>
                <w:tcPr>
                  <w:tcW w:w="93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20</w:t>
                  </w:r>
                </w:p>
              </w:tc>
              <w:tc>
                <w:tcPr>
                  <w:tcW w:w="704"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2000</w:t>
                  </w:r>
                </w:p>
              </w:tc>
              <w:tc>
                <w:tcPr>
                  <w:tcW w:w="51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w:t>
                  </w:r>
                </w:p>
              </w:tc>
              <w:tc>
                <w:tcPr>
                  <w:tcW w:w="69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1740</w:t>
                  </w:r>
                </w:p>
              </w:tc>
              <w:tc>
                <w:tcPr>
                  <w:tcW w:w="1121"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r>
            <w:tr w:rsidR="00786EE6" w:rsidRPr="00E639E8">
              <w:trPr>
                <w:trHeight w:val="239"/>
              </w:trPr>
              <w:tc>
                <w:tcPr>
                  <w:tcW w:w="1123"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c>
                <w:tcPr>
                  <w:tcW w:w="175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Type 4</w:t>
                  </w:r>
                </w:p>
              </w:tc>
              <w:tc>
                <w:tcPr>
                  <w:tcW w:w="93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20</w:t>
                  </w:r>
                </w:p>
              </w:tc>
              <w:tc>
                <w:tcPr>
                  <w:tcW w:w="704"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2500</w:t>
                  </w:r>
                </w:p>
              </w:tc>
              <w:tc>
                <w:tcPr>
                  <w:tcW w:w="51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w:t>
                  </w:r>
                </w:p>
              </w:tc>
              <w:tc>
                <w:tcPr>
                  <w:tcW w:w="69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613</w:t>
                  </w:r>
                </w:p>
              </w:tc>
              <w:tc>
                <w:tcPr>
                  <w:tcW w:w="1121"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r>
            <w:tr w:rsidR="00786EE6" w:rsidRPr="00E639E8">
              <w:trPr>
                <w:trHeight w:val="239"/>
              </w:trPr>
              <w:tc>
                <w:tcPr>
                  <w:tcW w:w="112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CSP1</w:t>
                  </w:r>
                </w:p>
              </w:tc>
              <w:tc>
                <w:tcPr>
                  <w:tcW w:w="175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10 Hosts of Type 1</w:t>
                  </w:r>
                </w:p>
              </w:tc>
              <w:tc>
                <w:tcPr>
                  <w:tcW w:w="93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25</w:t>
                  </w:r>
                </w:p>
              </w:tc>
              <w:tc>
                <w:tcPr>
                  <w:tcW w:w="704"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1860</w:t>
                  </w:r>
                </w:p>
              </w:tc>
              <w:tc>
                <w:tcPr>
                  <w:tcW w:w="51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w:t>
                  </w:r>
                </w:p>
              </w:tc>
              <w:tc>
                <w:tcPr>
                  <w:tcW w:w="69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4096</w:t>
                  </w:r>
                </w:p>
              </w:tc>
              <w:tc>
                <w:tcPr>
                  <w:tcW w:w="112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1000000</w:t>
                  </w:r>
                </w:p>
              </w:tc>
            </w:tr>
            <w:tr w:rsidR="00786EE6" w:rsidRPr="00E639E8">
              <w:trPr>
                <w:trHeight w:val="239"/>
              </w:trPr>
              <w:tc>
                <w:tcPr>
                  <w:tcW w:w="112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CSP2</w:t>
                  </w:r>
                </w:p>
              </w:tc>
              <w:tc>
                <w:tcPr>
                  <w:tcW w:w="175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10 Hosts of Type 2</w:t>
                  </w:r>
                </w:p>
              </w:tc>
              <w:tc>
                <w:tcPr>
                  <w:tcW w:w="93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25</w:t>
                  </w:r>
                </w:p>
              </w:tc>
              <w:tc>
                <w:tcPr>
                  <w:tcW w:w="704"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2660</w:t>
                  </w:r>
                </w:p>
              </w:tc>
              <w:tc>
                <w:tcPr>
                  <w:tcW w:w="51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w:t>
                  </w:r>
                </w:p>
              </w:tc>
              <w:tc>
                <w:tcPr>
                  <w:tcW w:w="69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4096</w:t>
                  </w:r>
                </w:p>
              </w:tc>
              <w:tc>
                <w:tcPr>
                  <w:tcW w:w="1121"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r>
            <w:tr w:rsidR="00786EE6" w:rsidRPr="00E639E8">
              <w:trPr>
                <w:trHeight w:val="239"/>
              </w:trPr>
              <w:tc>
                <w:tcPr>
                  <w:tcW w:w="112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CSP3</w:t>
                  </w:r>
                </w:p>
              </w:tc>
              <w:tc>
                <w:tcPr>
                  <w:tcW w:w="1751"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10 Hosts of Type 3</w:t>
                  </w:r>
                </w:p>
              </w:tc>
              <w:tc>
                <w:tcPr>
                  <w:tcW w:w="93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25</w:t>
                  </w:r>
                </w:p>
              </w:tc>
              <w:tc>
                <w:tcPr>
                  <w:tcW w:w="704"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2980</w:t>
                  </w:r>
                </w:p>
              </w:tc>
              <w:tc>
                <w:tcPr>
                  <w:tcW w:w="516"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w:t>
                  </w:r>
                </w:p>
              </w:tc>
              <w:tc>
                <w:tcPr>
                  <w:tcW w:w="693" w:type="dxa"/>
                  <w:tcBorders>
                    <w:top w:val="nil"/>
                    <w:left w:val="nil"/>
                    <w:bottom w:val="nil"/>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4096</w:t>
                  </w:r>
                </w:p>
              </w:tc>
              <w:tc>
                <w:tcPr>
                  <w:tcW w:w="1121" w:type="dxa"/>
                  <w:tcBorders>
                    <w:top w:val="nil"/>
                    <w:left w:val="nil"/>
                    <w:bottom w:val="nil"/>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r>
            <w:tr w:rsidR="00786EE6" w:rsidRPr="00E639E8">
              <w:trPr>
                <w:trHeight w:val="241"/>
              </w:trPr>
              <w:tc>
                <w:tcPr>
                  <w:tcW w:w="1123" w:type="dxa"/>
                  <w:tcBorders>
                    <w:top w:val="nil"/>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CSP4</w:t>
                  </w:r>
                </w:p>
              </w:tc>
              <w:tc>
                <w:tcPr>
                  <w:tcW w:w="1751" w:type="dxa"/>
                  <w:tcBorders>
                    <w:top w:val="nil"/>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10 Hosts of Type 4</w:t>
                  </w:r>
                </w:p>
              </w:tc>
              <w:tc>
                <w:tcPr>
                  <w:tcW w:w="936" w:type="dxa"/>
                  <w:tcBorders>
                    <w:top w:val="nil"/>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25</w:t>
                  </w:r>
                </w:p>
              </w:tc>
              <w:tc>
                <w:tcPr>
                  <w:tcW w:w="704" w:type="dxa"/>
                  <w:tcBorders>
                    <w:top w:val="nil"/>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3220</w:t>
                  </w:r>
                </w:p>
              </w:tc>
              <w:tc>
                <w:tcPr>
                  <w:tcW w:w="516" w:type="dxa"/>
                  <w:tcBorders>
                    <w:top w:val="nil"/>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2</w:t>
                  </w:r>
                </w:p>
              </w:tc>
              <w:tc>
                <w:tcPr>
                  <w:tcW w:w="693" w:type="dxa"/>
                  <w:tcBorders>
                    <w:top w:val="nil"/>
                    <w:left w:val="nil"/>
                    <w:bottom w:val="single" w:sz="3" w:space="0" w:color="000000"/>
                    <w:right w:val="nil"/>
                  </w:tcBorders>
                </w:tcPr>
                <w:p w:rsidR="00786EE6" w:rsidRPr="00E639E8" w:rsidRDefault="00E639E8" w:rsidP="00954429">
                  <w:pPr>
                    <w:framePr w:wrap="around" w:vAnchor="text" w:hAnchor="margin"/>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4096</w:t>
                  </w:r>
                </w:p>
              </w:tc>
              <w:tc>
                <w:tcPr>
                  <w:tcW w:w="1121" w:type="dxa"/>
                  <w:tcBorders>
                    <w:top w:val="nil"/>
                    <w:left w:val="nil"/>
                    <w:bottom w:val="single" w:sz="3" w:space="0" w:color="000000"/>
                    <w:right w:val="nil"/>
                  </w:tcBorders>
                </w:tcPr>
                <w:p w:rsidR="00786EE6" w:rsidRPr="00E639E8" w:rsidRDefault="00786EE6" w:rsidP="00954429">
                  <w:pPr>
                    <w:framePr w:wrap="around" w:vAnchor="text" w:hAnchor="margin"/>
                    <w:spacing w:after="0" w:line="480" w:lineRule="auto"/>
                    <w:ind w:firstLine="0"/>
                    <w:suppressOverlap/>
                    <w:jc w:val="left"/>
                    <w:rPr>
                      <w:rFonts w:ascii="Times New Roman" w:hAnsi="Times New Roman" w:cs="Times New Roman"/>
                      <w:sz w:val="24"/>
                      <w:szCs w:val="24"/>
                    </w:rPr>
                  </w:pPr>
                </w:p>
              </w:tc>
            </w:tr>
          </w:tbl>
          <w:p w:rsidR="00786EE6" w:rsidRPr="00E639E8" w:rsidRDefault="00786EE6" w:rsidP="00E639E8">
            <w:pPr>
              <w:spacing w:after="0" w:line="480" w:lineRule="auto"/>
              <w:ind w:firstLine="0"/>
              <w:jc w:val="left"/>
              <w:rPr>
                <w:rFonts w:ascii="Times New Roman" w:hAnsi="Times New Roman" w:cs="Times New Roman"/>
                <w:sz w:val="24"/>
                <w:szCs w:val="24"/>
              </w:rPr>
            </w:pPr>
          </w:p>
        </w:tc>
      </w:tr>
    </w:tbl>
    <w:p w:rsidR="009B071B" w:rsidRDefault="009B071B" w:rsidP="009B071B">
      <w:pPr>
        <w:spacing w:after="0" w:line="480" w:lineRule="auto"/>
        <w:ind w:firstLine="0"/>
        <w:jc w:val="center"/>
        <w:rPr>
          <w:rFonts w:ascii="Times New Roman" w:hAnsi="Times New Roman" w:cs="Times New Roman"/>
          <w:b/>
          <w:sz w:val="24"/>
          <w:szCs w:val="24"/>
        </w:rPr>
      </w:pPr>
      <w:r>
        <w:rPr>
          <w:rFonts w:ascii="Times New Roman" w:hAnsi="Times New Roman" w:cs="Times New Roman"/>
          <w:noProof/>
          <w:sz w:val="24"/>
          <w:szCs w:val="24"/>
          <w:lang w:val="en-IN" w:eastAsia="en-IN"/>
        </w:rPr>
        <w:lastRenderedPageBreak/>
        <w:drawing>
          <wp:inline distT="0" distB="0" distL="0" distR="0" wp14:anchorId="3AD3121A" wp14:editId="4E6A3A99">
            <wp:extent cx="4791710" cy="270637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1710" cy="2706370"/>
                    </a:xfrm>
                    <a:prstGeom prst="rect">
                      <a:avLst/>
                    </a:prstGeom>
                    <a:noFill/>
                    <a:ln>
                      <a:noFill/>
                    </a:ln>
                  </pic:spPr>
                </pic:pic>
              </a:graphicData>
            </a:graphic>
          </wp:inline>
        </w:drawing>
      </w:r>
    </w:p>
    <w:p w:rsidR="00786EE6" w:rsidRDefault="009B071B" w:rsidP="009B071B">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9.</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Virtual machine migration time comparison</w:t>
      </w:r>
    </w:p>
    <w:p w:rsidR="009B071B" w:rsidRPr="00E639E8" w:rsidRDefault="009B071B" w:rsidP="009B071B">
      <w:pPr>
        <w:spacing w:after="0" w:line="480" w:lineRule="auto"/>
        <w:ind w:firstLine="0"/>
        <w:jc w:val="center"/>
        <w:rPr>
          <w:rFonts w:ascii="Times New Roman" w:hAnsi="Times New Roman" w:cs="Times New Roman"/>
          <w:sz w:val="24"/>
          <w:szCs w:val="24"/>
        </w:rPr>
      </w:pPr>
    </w:p>
    <w:p w:rsidR="00786EE6" w:rsidRPr="00E639E8" w:rsidRDefault="009B071B" w:rsidP="009B071B">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4438568" cy="2319096"/>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1743" cy="2320755"/>
                    </a:xfrm>
                    <a:prstGeom prst="rect">
                      <a:avLst/>
                    </a:prstGeom>
                    <a:noFill/>
                    <a:ln>
                      <a:noFill/>
                    </a:ln>
                  </pic:spPr>
                </pic:pic>
              </a:graphicData>
            </a:graphic>
          </wp:inline>
        </w:drawing>
      </w:r>
    </w:p>
    <w:p w:rsidR="00786EE6" w:rsidRDefault="009B071B" w:rsidP="009B071B">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10.</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Virtual machine migration energy consumption comparison</w:t>
      </w:r>
    </w:p>
    <w:p w:rsidR="009B071B" w:rsidRPr="00E639E8" w:rsidRDefault="009B071B" w:rsidP="009B071B">
      <w:pPr>
        <w:spacing w:after="0" w:line="480" w:lineRule="auto"/>
        <w:ind w:firstLine="0"/>
        <w:jc w:val="center"/>
        <w:rPr>
          <w:rFonts w:ascii="Times New Roman" w:hAnsi="Times New Roman" w:cs="Times New Roman"/>
          <w:sz w:val="24"/>
          <w:szCs w:val="24"/>
        </w:rPr>
      </w:pPr>
    </w:p>
    <w:p w:rsidR="00786EE6" w:rsidRPr="00E639E8" w:rsidRDefault="009B071B" w:rsidP="009B071B">
      <w:pPr>
        <w:spacing w:after="0" w:line="48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411091" cy="210465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1555" cy="2109648"/>
                    </a:xfrm>
                    <a:prstGeom prst="rect">
                      <a:avLst/>
                    </a:prstGeom>
                    <a:noFill/>
                    <a:ln>
                      <a:noFill/>
                    </a:ln>
                  </pic:spPr>
                </pic:pic>
              </a:graphicData>
            </a:graphic>
          </wp:inline>
        </w:drawing>
      </w:r>
    </w:p>
    <w:p w:rsidR="00786EE6" w:rsidRPr="00E639E8" w:rsidRDefault="009B071B" w:rsidP="009B071B">
      <w:pPr>
        <w:spacing w:after="0" w:line="480" w:lineRule="auto"/>
        <w:ind w:firstLine="0"/>
        <w:jc w:val="center"/>
        <w:rPr>
          <w:rFonts w:ascii="Times New Roman" w:hAnsi="Times New Roman" w:cs="Times New Roman"/>
          <w:sz w:val="24"/>
          <w:szCs w:val="24"/>
        </w:rPr>
      </w:pPr>
      <w:proofErr w:type="gramStart"/>
      <w:r>
        <w:rPr>
          <w:rFonts w:ascii="Times New Roman" w:hAnsi="Times New Roman" w:cs="Times New Roman"/>
          <w:b/>
          <w:sz w:val="24"/>
          <w:szCs w:val="24"/>
        </w:rPr>
        <w:t>Fig.</w:t>
      </w:r>
      <w:r w:rsidR="00E639E8" w:rsidRPr="00E639E8">
        <w:rPr>
          <w:rFonts w:ascii="Times New Roman" w:hAnsi="Times New Roman" w:cs="Times New Roman"/>
          <w:b/>
          <w:sz w:val="24"/>
          <w:szCs w:val="24"/>
        </w:rPr>
        <w:t xml:space="preserve"> 11.</w:t>
      </w:r>
      <w:proofErr w:type="gramEnd"/>
      <w:r w:rsidR="00E639E8" w:rsidRPr="00E639E8">
        <w:rPr>
          <w:rFonts w:ascii="Times New Roman" w:hAnsi="Times New Roman" w:cs="Times New Roman"/>
          <w:b/>
          <w:sz w:val="24"/>
          <w:szCs w:val="24"/>
        </w:rPr>
        <w:t xml:space="preserve"> </w:t>
      </w:r>
      <w:r w:rsidR="00E639E8" w:rsidRPr="00E639E8">
        <w:rPr>
          <w:rFonts w:ascii="Times New Roman" w:hAnsi="Times New Roman" w:cs="Times New Roman"/>
          <w:sz w:val="24"/>
          <w:szCs w:val="24"/>
        </w:rPr>
        <w:t>Virtual machine migration SLA comparison</w:t>
      </w:r>
    </w:p>
    <w:p w:rsidR="009B071B" w:rsidRDefault="009B071B" w:rsidP="00E639E8">
      <w:pPr>
        <w:spacing w:after="0" w:line="480" w:lineRule="auto"/>
        <w:ind w:firstLine="0"/>
        <w:rPr>
          <w:rFonts w:ascii="Times New Roman" w:hAnsi="Times New Roman" w:cs="Times New Roman"/>
          <w:sz w:val="24"/>
          <w:szCs w:val="24"/>
        </w:rPr>
      </w:pP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DSA aims to avoid unnecessary VM migrations, giving it a significant advantage in VM migration time within cooperative and competitive coalitions. As shown in Figure 8, it reduces migration time by </w:t>
      </w:r>
      <w:r w:rsidRPr="00E639E8">
        <w:rPr>
          <w:rFonts w:ascii="Times New Roman" w:eastAsia="Cambria" w:hAnsi="Times New Roman" w:cs="Times New Roman"/>
          <w:sz w:val="24"/>
          <w:szCs w:val="24"/>
        </w:rPr>
        <w:t>84</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05% </w:t>
      </w:r>
      <w:r w:rsidRPr="00E639E8">
        <w:rPr>
          <w:rFonts w:ascii="Times New Roman" w:hAnsi="Times New Roman" w:cs="Times New Roman"/>
          <w:sz w:val="24"/>
          <w:szCs w:val="24"/>
        </w:rPr>
        <w:t xml:space="preserve">and </w:t>
      </w:r>
      <w:r w:rsidRPr="00E639E8">
        <w:rPr>
          <w:rFonts w:ascii="Times New Roman" w:eastAsia="Cambria" w:hAnsi="Times New Roman" w:cs="Times New Roman"/>
          <w:sz w:val="24"/>
          <w:szCs w:val="24"/>
        </w:rPr>
        <w:t>80</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89% </w:t>
      </w:r>
      <w:r w:rsidRPr="00E639E8">
        <w:rPr>
          <w:rFonts w:ascii="Times New Roman" w:hAnsi="Times New Roman" w:cs="Times New Roman"/>
          <w:sz w:val="24"/>
          <w:szCs w:val="24"/>
        </w:rPr>
        <w:t xml:space="preserve">compared to ES-VSA and by </w:t>
      </w:r>
      <w:r w:rsidRPr="00E639E8">
        <w:rPr>
          <w:rFonts w:ascii="Times New Roman" w:eastAsia="Cambria" w:hAnsi="Times New Roman" w:cs="Times New Roman"/>
          <w:sz w:val="24"/>
          <w:szCs w:val="24"/>
        </w:rPr>
        <w:t>86</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20% </w:t>
      </w:r>
      <w:r w:rsidRPr="00E639E8">
        <w:rPr>
          <w:rFonts w:ascii="Times New Roman" w:hAnsi="Times New Roman" w:cs="Times New Roman"/>
          <w:sz w:val="24"/>
          <w:szCs w:val="24"/>
        </w:rPr>
        <w:t xml:space="preserve">and </w:t>
      </w:r>
      <w:r w:rsidRPr="00E639E8">
        <w:rPr>
          <w:rFonts w:ascii="Times New Roman" w:eastAsia="Cambria" w:hAnsi="Times New Roman" w:cs="Times New Roman"/>
          <w:sz w:val="24"/>
          <w:szCs w:val="24"/>
        </w:rPr>
        <w:t>80</w:t>
      </w:r>
      <w:r w:rsidRPr="00E639E8">
        <w:rPr>
          <w:rFonts w:ascii="Times New Roman" w:eastAsia="Cambria" w:hAnsi="Times New Roman" w:cs="Times New Roman"/>
          <w:i/>
          <w:sz w:val="24"/>
          <w:szCs w:val="24"/>
        </w:rPr>
        <w:t>.</w:t>
      </w:r>
      <w:r w:rsidRPr="00E639E8">
        <w:rPr>
          <w:rFonts w:ascii="Times New Roman" w:eastAsia="Cambria" w:hAnsi="Times New Roman" w:cs="Times New Roman"/>
          <w:sz w:val="24"/>
          <w:szCs w:val="24"/>
        </w:rPr>
        <w:t xml:space="preserve">02% </w:t>
      </w:r>
      <w:r w:rsidRPr="00E639E8">
        <w:rPr>
          <w:rFonts w:ascii="Times New Roman" w:hAnsi="Times New Roman" w:cs="Times New Roman"/>
          <w:sz w:val="24"/>
          <w:szCs w:val="24"/>
        </w:rPr>
        <w:t>compared to ADTEC.</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Furthermore, as illustrated in Figure 9, DSA is the most effective technique, attaining the minimal energy use in both cooperative and competitive coalitions. In comparison to ES-VSA, it decreases energy consumption by 22.99% and 32.18%, while relative to ADT-EC, it diminishes energy consumption by 23.72% and 28.52%.</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lastRenderedPageBreak/>
        <w:t xml:space="preserve">In the proposed approach, the SLA correlates with the quantity of hot nodes, as DSA aims to minimize superfluous VM migrations to conserve energy. In comparison to </w:t>
      </w:r>
      <w:proofErr w:type="spellStart"/>
      <w:r w:rsidRPr="00E639E8">
        <w:rPr>
          <w:rFonts w:ascii="Times New Roman" w:hAnsi="Times New Roman" w:cs="Times New Roman"/>
          <w:sz w:val="24"/>
          <w:szCs w:val="24"/>
        </w:rPr>
        <w:t>ESVSAand</w:t>
      </w:r>
      <w:proofErr w:type="spellEnd"/>
      <w:r w:rsidRPr="00E639E8">
        <w:rPr>
          <w:rFonts w:ascii="Times New Roman" w:hAnsi="Times New Roman" w:cs="Times New Roman"/>
          <w:sz w:val="24"/>
          <w:szCs w:val="24"/>
        </w:rPr>
        <w:t xml:space="preserve"> ADT-EC, its SLA violation rate is comparatively elevated. Figure 10 illustrates that the SLA violation rates for cooperative and competitive coalitions are elevated by 14.60% and 33.41%, as well as 19.16% and 29.31%, respectively.</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 xml:space="preserve">Table </w:t>
      </w:r>
      <w:r w:rsidRPr="00E639E8">
        <w:rPr>
          <w:rFonts w:ascii="Times New Roman" w:hAnsi="Times New Roman" w:cs="Times New Roman"/>
          <w:color w:val="FF0000"/>
          <w:sz w:val="24"/>
          <w:szCs w:val="24"/>
        </w:rPr>
        <w:t xml:space="preserve">6 </w:t>
      </w:r>
      <w:r w:rsidRPr="00E639E8">
        <w:rPr>
          <w:rFonts w:ascii="Times New Roman" w:hAnsi="Times New Roman" w:cs="Times New Roman"/>
          <w:sz w:val="24"/>
          <w:szCs w:val="24"/>
        </w:rPr>
        <w:t>presents the comparative outcomes between cooperative and competitive coalitions, emphasizing the data and percentages for the superior-performing coalition. In terms of migration duration, competitive coalitions exhibit superior performance due to a reduced number of target node selection alternatives. Nevertheless, regarding energy consumption, cooperative coalitions exhibit superior performance as virtual machines possess a greater array of target node alternatives, albeit with the trade-off of broader migration scopes.</w:t>
      </w:r>
    </w:p>
    <w:p w:rsidR="00786EE6" w:rsidRPr="00E639E8" w:rsidRDefault="00E639E8" w:rsidP="009B071B">
      <w:pPr>
        <w:spacing w:after="0" w:line="480" w:lineRule="auto"/>
        <w:ind w:firstLine="720"/>
        <w:rPr>
          <w:rFonts w:ascii="Times New Roman" w:hAnsi="Times New Roman" w:cs="Times New Roman"/>
          <w:sz w:val="24"/>
          <w:szCs w:val="24"/>
        </w:rPr>
      </w:pPr>
      <w:r w:rsidRPr="00E639E8">
        <w:rPr>
          <w:rFonts w:ascii="Times New Roman" w:hAnsi="Times New Roman" w:cs="Times New Roman"/>
          <w:sz w:val="24"/>
          <w:szCs w:val="24"/>
        </w:rPr>
        <w:t>The Service Level Agreement (SLA) and energy performance have an inverse correlation. Consequently, competitive coalitions produce superior SLA results. The analysis indicates that the suggested DSA aims to decrease the frequency of VM migrations, hence mitigating their effect on the overall performance of the cloud computing center. It accomplishes energy conservation while upholding the Service Level Agreement at an acceptable standard.</w:t>
      </w:r>
    </w:p>
    <w:p w:rsidR="009B071B" w:rsidRDefault="009B071B" w:rsidP="00E639E8">
      <w:pPr>
        <w:pStyle w:val="Heading1"/>
        <w:spacing w:after="0" w:line="480" w:lineRule="auto"/>
        <w:ind w:left="0" w:firstLine="0"/>
        <w:rPr>
          <w:rFonts w:ascii="Times New Roman" w:hAnsi="Times New Roman" w:cs="Times New Roman"/>
          <w:sz w:val="24"/>
          <w:szCs w:val="24"/>
        </w:rPr>
      </w:pPr>
    </w:p>
    <w:p w:rsidR="00786EE6" w:rsidRPr="00E639E8" w:rsidRDefault="00E639E8" w:rsidP="009B071B">
      <w:pPr>
        <w:pStyle w:val="Heading1"/>
        <w:keepNext w:val="0"/>
        <w:keepLines w:val="0"/>
        <w:spacing w:after="200" w:line="480" w:lineRule="auto"/>
        <w:ind w:left="0" w:firstLine="0"/>
        <w:jc w:val="both"/>
        <w:rPr>
          <w:rFonts w:ascii="Times New Roman" w:hAnsi="Times New Roman" w:cs="Times New Roman"/>
          <w:sz w:val="24"/>
          <w:szCs w:val="24"/>
        </w:rPr>
      </w:pPr>
      <w:r w:rsidRPr="00E639E8">
        <w:rPr>
          <w:rFonts w:ascii="Times New Roman" w:hAnsi="Times New Roman" w:cs="Times New Roman"/>
          <w:sz w:val="24"/>
          <w:szCs w:val="24"/>
        </w:rPr>
        <w:t>Conclusion</w:t>
      </w:r>
    </w:p>
    <w:tbl>
      <w:tblPr>
        <w:tblStyle w:val="TableGrid"/>
        <w:tblpPr w:vertAnchor="text" w:horzAnchor="margin" w:tblpY="1852"/>
        <w:tblOverlap w:val="never"/>
        <w:tblW w:w="10063" w:type="dxa"/>
        <w:tblInd w:w="0" w:type="dxa"/>
        <w:tblCellMar>
          <w:top w:w="18" w:type="dxa"/>
          <w:right w:w="1236" w:type="dxa"/>
        </w:tblCellMar>
        <w:tblLook w:val="04A0" w:firstRow="1" w:lastRow="0" w:firstColumn="1" w:lastColumn="0" w:noHBand="0" w:noVBand="1"/>
      </w:tblPr>
      <w:tblGrid>
        <w:gridCol w:w="10063"/>
      </w:tblGrid>
      <w:tr w:rsidR="00786EE6" w:rsidRPr="00E639E8">
        <w:trPr>
          <w:trHeight w:val="180"/>
        </w:trPr>
        <w:tc>
          <w:tcPr>
            <w:tcW w:w="5512" w:type="dxa"/>
            <w:tcBorders>
              <w:top w:val="nil"/>
              <w:left w:val="nil"/>
              <w:bottom w:val="nil"/>
              <w:right w:val="nil"/>
            </w:tcBorders>
          </w:tcPr>
          <w:p w:rsidR="009B071B" w:rsidRDefault="009B071B" w:rsidP="00E639E8">
            <w:pPr>
              <w:spacing w:after="0" w:line="480" w:lineRule="auto"/>
              <w:ind w:firstLine="0"/>
              <w:rPr>
                <w:rFonts w:ascii="Times New Roman" w:hAnsi="Times New Roman" w:cs="Times New Roman"/>
                <w:b/>
                <w:sz w:val="24"/>
                <w:szCs w:val="24"/>
              </w:rPr>
            </w:pPr>
          </w:p>
          <w:p w:rsidR="00786EE6" w:rsidRPr="00E639E8" w:rsidRDefault="00E639E8" w:rsidP="009B071B">
            <w:pPr>
              <w:spacing w:after="0" w:line="480" w:lineRule="auto"/>
              <w:ind w:firstLine="0"/>
              <w:jc w:val="center"/>
              <w:rPr>
                <w:rFonts w:ascii="Times New Roman" w:hAnsi="Times New Roman" w:cs="Times New Roman"/>
                <w:sz w:val="24"/>
                <w:szCs w:val="24"/>
              </w:rPr>
            </w:pPr>
            <w:r w:rsidRPr="00E639E8">
              <w:rPr>
                <w:rFonts w:ascii="Times New Roman" w:hAnsi="Times New Roman" w:cs="Times New Roman"/>
                <w:b/>
                <w:sz w:val="24"/>
                <w:szCs w:val="24"/>
              </w:rPr>
              <w:lastRenderedPageBreak/>
              <w:t xml:space="preserve">Table 6. </w:t>
            </w:r>
            <w:r w:rsidRPr="00E639E8">
              <w:rPr>
                <w:rFonts w:ascii="Times New Roman" w:hAnsi="Times New Roman" w:cs="Times New Roman"/>
                <w:sz w:val="24"/>
                <w:szCs w:val="24"/>
              </w:rPr>
              <w:t>Comparison of Cooperative Alliances and Competitive Alliances</w:t>
            </w:r>
          </w:p>
          <w:tbl>
            <w:tblPr>
              <w:tblStyle w:val="TableGrid"/>
              <w:tblW w:w="7640" w:type="dxa"/>
              <w:jc w:val="center"/>
              <w:tblInd w:w="0" w:type="dxa"/>
              <w:tblCellMar>
                <w:top w:w="15" w:type="dxa"/>
                <w:left w:w="120" w:type="dxa"/>
                <w:right w:w="120" w:type="dxa"/>
              </w:tblCellMar>
              <w:tblLook w:val="04A0" w:firstRow="1" w:lastRow="0" w:firstColumn="1" w:lastColumn="0" w:noHBand="0" w:noVBand="1"/>
            </w:tblPr>
            <w:tblGrid>
              <w:gridCol w:w="1860"/>
              <w:gridCol w:w="1427"/>
              <w:gridCol w:w="1413"/>
              <w:gridCol w:w="980"/>
              <w:gridCol w:w="980"/>
              <w:gridCol w:w="980"/>
            </w:tblGrid>
            <w:tr w:rsidR="00786EE6" w:rsidRPr="00E639E8" w:rsidTr="009B071B">
              <w:trPr>
                <w:trHeight w:val="247"/>
                <w:jc w:val="center"/>
              </w:trPr>
              <w:tc>
                <w:tcPr>
                  <w:tcW w:w="247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Comparison Items</w:t>
                  </w:r>
                </w:p>
              </w:tc>
              <w:tc>
                <w:tcPr>
                  <w:tcW w:w="1216"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Competitive</w:t>
                  </w:r>
                </w:p>
              </w:tc>
              <w:tc>
                <w:tcPr>
                  <w:tcW w:w="1205"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Cooperative</w:t>
                  </w:r>
                </w:p>
              </w:tc>
              <w:tc>
                <w:tcPr>
                  <w:tcW w:w="9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ES-VSA</w:t>
                  </w:r>
                </w:p>
              </w:tc>
              <w:tc>
                <w:tcPr>
                  <w:tcW w:w="951"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rPr>
                      <w:rFonts w:ascii="Times New Roman" w:hAnsi="Times New Roman" w:cs="Times New Roman"/>
                      <w:sz w:val="24"/>
                      <w:szCs w:val="24"/>
                    </w:rPr>
                  </w:pPr>
                  <w:r w:rsidRPr="00E639E8">
                    <w:rPr>
                      <w:rFonts w:ascii="Times New Roman" w:hAnsi="Times New Roman" w:cs="Times New Roman"/>
                      <w:sz w:val="24"/>
                      <w:szCs w:val="24"/>
                    </w:rPr>
                    <w:t>ADT-EC</w:t>
                  </w:r>
                </w:p>
              </w:tc>
              <w:tc>
                <w:tcPr>
                  <w:tcW w:w="853"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DSA</w:t>
                  </w:r>
                </w:p>
              </w:tc>
            </w:tr>
            <w:tr w:rsidR="00786EE6" w:rsidRPr="00E639E8" w:rsidTr="009B071B">
              <w:trPr>
                <w:trHeight w:val="247"/>
                <w:jc w:val="center"/>
              </w:trPr>
              <w:tc>
                <w:tcPr>
                  <w:tcW w:w="247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Migration Time (Low)</w:t>
                  </w:r>
                </w:p>
              </w:tc>
              <w:tc>
                <w:tcPr>
                  <w:tcW w:w="1216"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Ë</w:t>
                  </w:r>
                </w:p>
              </w:tc>
              <w:tc>
                <w:tcPr>
                  <w:tcW w:w="1205"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é</w:t>
                  </w:r>
                </w:p>
              </w:tc>
              <w:tc>
                <w:tcPr>
                  <w:tcW w:w="9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45.46%</w:t>
                  </w:r>
                </w:p>
              </w:tc>
              <w:tc>
                <w:tcPr>
                  <w:tcW w:w="951"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56.85%</w:t>
                  </w:r>
                </w:p>
              </w:tc>
              <w:tc>
                <w:tcPr>
                  <w:tcW w:w="853"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36.85%</w:t>
                  </w:r>
                </w:p>
              </w:tc>
            </w:tr>
            <w:tr w:rsidR="00786EE6" w:rsidRPr="00E639E8" w:rsidTr="009B071B">
              <w:trPr>
                <w:trHeight w:val="247"/>
                <w:jc w:val="center"/>
              </w:trPr>
              <w:tc>
                <w:tcPr>
                  <w:tcW w:w="247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Energy Consumption (Low)</w:t>
                  </w:r>
                </w:p>
              </w:tc>
              <w:tc>
                <w:tcPr>
                  <w:tcW w:w="1216"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é</w:t>
                  </w:r>
                </w:p>
              </w:tc>
              <w:tc>
                <w:tcPr>
                  <w:tcW w:w="1205"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Ë</w:t>
                  </w:r>
                </w:p>
              </w:tc>
              <w:tc>
                <w:tcPr>
                  <w:tcW w:w="9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14.35%</w:t>
                  </w:r>
                </w:p>
              </w:tc>
              <w:tc>
                <w:tcPr>
                  <w:tcW w:w="951"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19.7%</w:t>
                  </w:r>
                </w:p>
              </w:tc>
              <w:tc>
                <w:tcPr>
                  <w:tcW w:w="853"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15.25%</w:t>
                  </w:r>
                </w:p>
              </w:tc>
            </w:tr>
            <w:tr w:rsidR="00786EE6" w:rsidRPr="00E639E8" w:rsidTr="009B071B">
              <w:trPr>
                <w:trHeight w:val="247"/>
                <w:jc w:val="center"/>
              </w:trPr>
              <w:tc>
                <w:tcPr>
                  <w:tcW w:w="247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SLA (Low)</w:t>
                  </w:r>
                </w:p>
              </w:tc>
              <w:tc>
                <w:tcPr>
                  <w:tcW w:w="1216"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Ë</w:t>
                  </w:r>
                </w:p>
              </w:tc>
              <w:tc>
                <w:tcPr>
                  <w:tcW w:w="1205"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é</w:t>
                  </w:r>
                </w:p>
              </w:tc>
              <w:tc>
                <w:tcPr>
                  <w:tcW w:w="937"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center"/>
                    <w:rPr>
                      <w:rFonts w:ascii="Times New Roman" w:hAnsi="Times New Roman" w:cs="Times New Roman"/>
                      <w:sz w:val="24"/>
                      <w:szCs w:val="24"/>
                    </w:rPr>
                  </w:pPr>
                  <w:r w:rsidRPr="00E639E8">
                    <w:rPr>
                      <w:rFonts w:ascii="Times New Roman" w:hAnsi="Times New Roman" w:cs="Times New Roman"/>
                      <w:sz w:val="24"/>
                      <w:szCs w:val="24"/>
                    </w:rPr>
                    <w:t>7.52%</w:t>
                  </w:r>
                </w:p>
              </w:tc>
              <w:tc>
                <w:tcPr>
                  <w:tcW w:w="951"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14.24%</w:t>
                  </w:r>
                </w:p>
              </w:tc>
              <w:tc>
                <w:tcPr>
                  <w:tcW w:w="853" w:type="dxa"/>
                  <w:tcBorders>
                    <w:top w:val="single" w:sz="3" w:space="0" w:color="000000"/>
                    <w:left w:val="single" w:sz="3" w:space="0" w:color="000000"/>
                    <w:bottom w:val="single" w:sz="3" w:space="0" w:color="000000"/>
                    <w:right w:val="single" w:sz="3" w:space="0" w:color="000000"/>
                  </w:tcBorders>
                </w:tcPr>
                <w:p w:rsidR="00786EE6" w:rsidRPr="00E639E8" w:rsidRDefault="00E639E8" w:rsidP="00954429">
                  <w:pPr>
                    <w:framePr w:wrap="around" w:vAnchor="text" w:hAnchor="margin" w:y="1852"/>
                    <w:spacing w:after="0" w:line="480" w:lineRule="auto"/>
                    <w:ind w:firstLine="0"/>
                    <w:suppressOverlap/>
                    <w:jc w:val="left"/>
                    <w:rPr>
                      <w:rFonts w:ascii="Times New Roman" w:hAnsi="Times New Roman" w:cs="Times New Roman"/>
                      <w:sz w:val="24"/>
                      <w:szCs w:val="24"/>
                    </w:rPr>
                  </w:pPr>
                  <w:r w:rsidRPr="00E639E8">
                    <w:rPr>
                      <w:rFonts w:ascii="Times New Roman" w:hAnsi="Times New Roman" w:cs="Times New Roman"/>
                      <w:sz w:val="24"/>
                      <w:szCs w:val="24"/>
                    </w:rPr>
                    <w:t>11.63%</w:t>
                  </w:r>
                </w:p>
              </w:tc>
            </w:tr>
          </w:tbl>
          <w:p w:rsidR="00786EE6" w:rsidRPr="00E639E8" w:rsidRDefault="00786EE6" w:rsidP="00E639E8">
            <w:pPr>
              <w:spacing w:after="0" w:line="480" w:lineRule="auto"/>
              <w:ind w:firstLine="0"/>
              <w:jc w:val="left"/>
              <w:rPr>
                <w:rFonts w:ascii="Times New Roman" w:hAnsi="Times New Roman" w:cs="Times New Roman"/>
                <w:sz w:val="24"/>
                <w:szCs w:val="24"/>
              </w:rPr>
            </w:pPr>
          </w:p>
        </w:tc>
      </w:tr>
    </w:tbl>
    <w:p w:rsidR="009B071B" w:rsidRDefault="00E639E8" w:rsidP="00E639E8">
      <w:pPr>
        <w:spacing w:after="0" w:line="480" w:lineRule="auto"/>
        <w:ind w:firstLine="0"/>
        <w:rPr>
          <w:rFonts w:ascii="Times New Roman" w:hAnsi="Times New Roman" w:cs="Times New Roman"/>
          <w:sz w:val="24"/>
          <w:szCs w:val="24"/>
        </w:rPr>
      </w:pPr>
      <w:r w:rsidRPr="00E639E8">
        <w:rPr>
          <w:rFonts w:ascii="Times New Roman" w:hAnsi="Times New Roman" w:cs="Times New Roman"/>
          <w:sz w:val="24"/>
          <w:szCs w:val="24"/>
        </w:rPr>
        <w:lastRenderedPageBreak/>
        <w:t>In cloud computing, where hardware resources are often limited, the quality of service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heavily relies on the efficiency of resource allocation strategies. This paper addresses this critical challenge by proposing a three-layer optimization framework tailored to the resource </w:t>
      </w:r>
    </w:p>
    <w:p w:rsidR="00786EE6" w:rsidRPr="00E639E8" w:rsidRDefault="00E639E8" w:rsidP="00E639E8">
      <w:pPr>
        <w:spacing w:after="0" w:line="480" w:lineRule="auto"/>
        <w:ind w:firstLine="0"/>
        <w:rPr>
          <w:rFonts w:ascii="Times New Roman" w:hAnsi="Times New Roman" w:cs="Times New Roman"/>
          <w:sz w:val="24"/>
          <w:szCs w:val="24"/>
        </w:rPr>
      </w:pPr>
      <w:proofErr w:type="gramStart"/>
      <w:r w:rsidRPr="00E639E8">
        <w:rPr>
          <w:rFonts w:ascii="Times New Roman" w:hAnsi="Times New Roman" w:cs="Times New Roman"/>
          <w:sz w:val="24"/>
          <w:szCs w:val="24"/>
        </w:rPr>
        <w:t>structure</w:t>
      </w:r>
      <w:proofErr w:type="gramEnd"/>
      <w:r w:rsidRPr="00E639E8">
        <w:rPr>
          <w:rFonts w:ascii="Times New Roman" w:hAnsi="Times New Roman" w:cs="Times New Roman"/>
          <w:sz w:val="24"/>
          <w:szCs w:val="24"/>
        </w:rPr>
        <w:t xml:space="preserve"> in cloud computing environments. The approach introduces a cloud coalition model designed for small- and </w:t>
      </w:r>
      <w:proofErr w:type="spellStart"/>
      <w:r w:rsidRPr="00E639E8">
        <w:rPr>
          <w:rFonts w:ascii="Times New Roman" w:hAnsi="Times New Roman" w:cs="Times New Roman"/>
          <w:sz w:val="24"/>
          <w:szCs w:val="24"/>
        </w:rPr>
        <w:t>mediumsized</w:t>
      </w:r>
      <w:proofErr w:type="spellEnd"/>
      <w:r w:rsidRPr="00E639E8">
        <w:rPr>
          <w:rFonts w:ascii="Times New Roman" w:hAnsi="Times New Roman" w:cs="Times New Roman"/>
          <w:sz w:val="24"/>
          <w:szCs w:val="24"/>
        </w:rPr>
        <w:t xml:space="preserve"> Cloud Service Providers (CSPs), which optimizes Task allocation and virtual machine (VM) migration to achieve a balance between the overall benefits of the cloud coalition and the quality of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Future research could expand this work by incorporating external factors such as network conditions, which play a pivotal role in influencing access to cloud nodes and the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 perceived by end users. Furthermore, validating the proposed model on alternative platforms like </w:t>
      </w:r>
      <w:proofErr w:type="spellStart"/>
      <w:r w:rsidRPr="00E639E8">
        <w:rPr>
          <w:rFonts w:ascii="Times New Roman" w:hAnsi="Times New Roman" w:cs="Times New Roman"/>
          <w:sz w:val="24"/>
          <w:szCs w:val="24"/>
        </w:rPr>
        <w:t>OpenStack</w:t>
      </w:r>
      <w:proofErr w:type="spellEnd"/>
      <w:r w:rsidRPr="00E639E8">
        <w:rPr>
          <w:rFonts w:ascii="Times New Roman" w:hAnsi="Times New Roman" w:cs="Times New Roman"/>
          <w:sz w:val="24"/>
          <w:szCs w:val="24"/>
        </w:rPr>
        <w:t xml:space="preserve"> could provide additional insights and enhance the robustness of the findings through diverse simulation environments.</w:t>
      </w:r>
    </w:p>
    <w:p w:rsidR="009B071B" w:rsidRDefault="009B071B" w:rsidP="00E639E8">
      <w:pPr>
        <w:spacing w:after="0" w:line="480" w:lineRule="auto"/>
        <w:ind w:firstLine="0"/>
        <w:jc w:val="left"/>
        <w:rPr>
          <w:rFonts w:ascii="Times New Roman" w:hAnsi="Times New Roman" w:cs="Times New Roman"/>
          <w:b/>
          <w:sz w:val="24"/>
          <w:szCs w:val="24"/>
        </w:rPr>
      </w:pPr>
    </w:p>
    <w:p w:rsidR="00786EE6" w:rsidRPr="00E639E8" w:rsidRDefault="00E639E8" w:rsidP="009B071B">
      <w:pPr>
        <w:spacing w:after="200" w:line="480" w:lineRule="auto"/>
        <w:ind w:firstLine="0"/>
        <w:rPr>
          <w:rFonts w:ascii="Times New Roman" w:hAnsi="Times New Roman" w:cs="Times New Roman"/>
          <w:sz w:val="24"/>
          <w:szCs w:val="24"/>
        </w:rPr>
      </w:pPr>
      <w:r w:rsidRPr="00E639E8">
        <w:rPr>
          <w:rFonts w:ascii="Times New Roman" w:hAnsi="Times New Roman" w:cs="Times New Roman"/>
          <w:b/>
          <w:sz w:val="24"/>
          <w:szCs w:val="24"/>
        </w:rPr>
        <w:t>References</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W. M. </w:t>
      </w:r>
      <w:proofErr w:type="spellStart"/>
      <w:r w:rsidRPr="00E639E8">
        <w:rPr>
          <w:rFonts w:ascii="Times New Roman" w:hAnsi="Times New Roman" w:cs="Times New Roman"/>
          <w:sz w:val="24"/>
          <w:szCs w:val="24"/>
        </w:rPr>
        <w:t>Danquah</w:t>
      </w:r>
      <w:proofErr w:type="spellEnd"/>
      <w:r w:rsidRPr="00E639E8">
        <w:rPr>
          <w:rFonts w:ascii="Times New Roman" w:hAnsi="Times New Roman" w:cs="Times New Roman"/>
          <w:sz w:val="24"/>
          <w:szCs w:val="24"/>
        </w:rPr>
        <w:t xml:space="preserve"> and D. T. </w:t>
      </w:r>
      <w:proofErr w:type="spellStart"/>
      <w:r w:rsidRPr="00E639E8">
        <w:rPr>
          <w:rFonts w:ascii="Times New Roman" w:hAnsi="Times New Roman" w:cs="Times New Roman"/>
          <w:sz w:val="24"/>
          <w:szCs w:val="24"/>
        </w:rPr>
        <w:t>Altilar</w:t>
      </w:r>
      <w:proofErr w:type="spellEnd"/>
      <w:r w:rsidRPr="00E639E8">
        <w:rPr>
          <w:rFonts w:ascii="Times New Roman" w:hAnsi="Times New Roman" w:cs="Times New Roman"/>
          <w:sz w:val="24"/>
          <w:szCs w:val="24"/>
        </w:rPr>
        <w:t xml:space="preserve">, “Vehicular cloud resource management, issues and challenges: A survey,” </w:t>
      </w:r>
      <w:r w:rsidRPr="00E639E8">
        <w:rPr>
          <w:rFonts w:ascii="Times New Roman" w:hAnsi="Times New Roman" w:cs="Times New Roman"/>
          <w:i/>
          <w:sz w:val="24"/>
          <w:szCs w:val="24"/>
        </w:rPr>
        <w:t>IEEE Access</w:t>
      </w:r>
      <w:r w:rsidRPr="00E639E8">
        <w:rPr>
          <w:rFonts w:ascii="Times New Roman" w:hAnsi="Times New Roman" w:cs="Times New Roman"/>
          <w:sz w:val="24"/>
          <w:szCs w:val="24"/>
        </w:rPr>
        <w:t>, vol. 8, pp. 180587–180607, 2020.</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lastRenderedPageBreak/>
        <w:t xml:space="preserve">P. Arthurs, L. </w:t>
      </w:r>
      <w:proofErr w:type="spellStart"/>
      <w:r w:rsidRPr="00E639E8">
        <w:rPr>
          <w:rFonts w:ascii="Times New Roman" w:hAnsi="Times New Roman" w:cs="Times New Roman"/>
          <w:sz w:val="24"/>
          <w:szCs w:val="24"/>
        </w:rPr>
        <w:t>Gillam</w:t>
      </w:r>
      <w:proofErr w:type="spellEnd"/>
      <w:r w:rsidRPr="00E639E8">
        <w:rPr>
          <w:rFonts w:ascii="Times New Roman" w:hAnsi="Times New Roman" w:cs="Times New Roman"/>
          <w:sz w:val="24"/>
          <w:szCs w:val="24"/>
        </w:rPr>
        <w:t xml:space="preserve">, P. Krause, N. Wang, K. </w:t>
      </w:r>
      <w:proofErr w:type="spellStart"/>
      <w:r w:rsidRPr="00E639E8">
        <w:rPr>
          <w:rFonts w:ascii="Times New Roman" w:hAnsi="Times New Roman" w:cs="Times New Roman"/>
          <w:sz w:val="24"/>
          <w:szCs w:val="24"/>
        </w:rPr>
        <w:t>Halder</w:t>
      </w:r>
      <w:proofErr w:type="spellEnd"/>
      <w:r w:rsidRPr="00E639E8">
        <w:rPr>
          <w:rFonts w:ascii="Times New Roman" w:hAnsi="Times New Roman" w:cs="Times New Roman"/>
          <w:sz w:val="24"/>
          <w:szCs w:val="24"/>
        </w:rPr>
        <w:t xml:space="preserve">, and A. </w:t>
      </w:r>
      <w:proofErr w:type="spellStart"/>
      <w:r w:rsidRPr="00E639E8">
        <w:rPr>
          <w:rFonts w:ascii="Times New Roman" w:hAnsi="Times New Roman" w:cs="Times New Roman"/>
          <w:sz w:val="24"/>
          <w:szCs w:val="24"/>
        </w:rPr>
        <w:t>Mouzakitis</w:t>
      </w:r>
      <w:proofErr w:type="spellEnd"/>
      <w:r w:rsidRPr="00E639E8">
        <w:rPr>
          <w:rFonts w:ascii="Times New Roman" w:hAnsi="Times New Roman" w:cs="Times New Roman"/>
          <w:sz w:val="24"/>
          <w:szCs w:val="24"/>
        </w:rPr>
        <w:t xml:space="preserve">, “A taxonomy and survey of edge cloud computing for intelligent transportation systems and connected vehicles,” </w:t>
      </w:r>
      <w:r w:rsidRPr="00E639E8">
        <w:rPr>
          <w:rFonts w:ascii="Times New Roman" w:hAnsi="Times New Roman" w:cs="Times New Roman"/>
          <w:i/>
          <w:sz w:val="24"/>
          <w:szCs w:val="24"/>
        </w:rPr>
        <w:t>IEEE Transactions on Intelligent Transportation Systems</w:t>
      </w:r>
      <w:r w:rsidRPr="00E639E8">
        <w:rPr>
          <w:rFonts w:ascii="Times New Roman" w:hAnsi="Times New Roman" w:cs="Times New Roman"/>
          <w:sz w:val="24"/>
          <w:szCs w:val="24"/>
        </w:rPr>
        <w:t>, vol. 23, no. 7, pp. 6206–6221, 2022.</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C. </w:t>
      </w:r>
      <w:proofErr w:type="spellStart"/>
      <w:r w:rsidRPr="00E639E8">
        <w:rPr>
          <w:rFonts w:ascii="Times New Roman" w:hAnsi="Times New Roman" w:cs="Times New Roman"/>
          <w:sz w:val="24"/>
          <w:szCs w:val="24"/>
        </w:rPr>
        <w:t>Mahmoudi</w:t>
      </w:r>
      <w:proofErr w:type="spellEnd"/>
      <w:r w:rsidRPr="00E639E8">
        <w:rPr>
          <w:rFonts w:ascii="Times New Roman" w:hAnsi="Times New Roman" w:cs="Times New Roman"/>
          <w:sz w:val="24"/>
          <w:szCs w:val="24"/>
        </w:rPr>
        <w:t xml:space="preserve">, F. </w:t>
      </w:r>
      <w:proofErr w:type="spellStart"/>
      <w:r w:rsidRPr="00E639E8">
        <w:rPr>
          <w:rFonts w:ascii="Times New Roman" w:hAnsi="Times New Roman" w:cs="Times New Roman"/>
          <w:sz w:val="24"/>
          <w:szCs w:val="24"/>
        </w:rPr>
        <w:t>Mourlin</w:t>
      </w:r>
      <w:proofErr w:type="spellEnd"/>
      <w:r w:rsidRPr="00E639E8">
        <w:rPr>
          <w:rFonts w:ascii="Times New Roman" w:hAnsi="Times New Roman" w:cs="Times New Roman"/>
          <w:sz w:val="24"/>
          <w:szCs w:val="24"/>
        </w:rPr>
        <w:t xml:space="preserve">, and A. </w:t>
      </w:r>
      <w:proofErr w:type="spellStart"/>
      <w:r w:rsidRPr="00E639E8">
        <w:rPr>
          <w:rFonts w:ascii="Times New Roman" w:hAnsi="Times New Roman" w:cs="Times New Roman"/>
          <w:sz w:val="24"/>
          <w:szCs w:val="24"/>
        </w:rPr>
        <w:t>Battou</w:t>
      </w:r>
      <w:proofErr w:type="spellEnd"/>
      <w:r w:rsidRPr="00E639E8">
        <w:rPr>
          <w:rFonts w:ascii="Times New Roman" w:hAnsi="Times New Roman" w:cs="Times New Roman"/>
          <w:sz w:val="24"/>
          <w:szCs w:val="24"/>
        </w:rPr>
        <w:t xml:space="preserve">, “Formal definition of edge computing: An emphasis on mobile cloud and </w:t>
      </w:r>
      <w:proofErr w:type="spellStart"/>
      <w:r w:rsidRPr="00E639E8">
        <w:rPr>
          <w:rFonts w:ascii="Times New Roman" w:hAnsi="Times New Roman" w:cs="Times New Roman"/>
          <w:sz w:val="24"/>
          <w:szCs w:val="24"/>
        </w:rPr>
        <w:t>iot</w:t>
      </w:r>
      <w:proofErr w:type="spellEnd"/>
      <w:r w:rsidRPr="00E639E8">
        <w:rPr>
          <w:rFonts w:ascii="Times New Roman" w:hAnsi="Times New Roman" w:cs="Times New Roman"/>
          <w:sz w:val="24"/>
          <w:szCs w:val="24"/>
        </w:rPr>
        <w:t xml:space="preserve"> composition,” in </w:t>
      </w:r>
      <w:r w:rsidRPr="00E639E8">
        <w:rPr>
          <w:rFonts w:ascii="Times New Roman" w:hAnsi="Times New Roman" w:cs="Times New Roman"/>
          <w:i/>
          <w:sz w:val="24"/>
          <w:szCs w:val="24"/>
        </w:rPr>
        <w:t>2018 Third International Conference on Fog and Mobile Edge Computing (FMEC)</w:t>
      </w:r>
      <w:r w:rsidRPr="00E639E8">
        <w:rPr>
          <w:rFonts w:ascii="Times New Roman" w:hAnsi="Times New Roman" w:cs="Times New Roman"/>
          <w:sz w:val="24"/>
          <w:szCs w:val="24"/>
        </w:rPr>
        <w:t>, pp. 34–42, 2018.</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J. Morel, V. </w:t>
      </w:r>
      <w:proofErr w:type="spellStart"/>
      <w:r w:rsidRPr="00E639E8">
        <w:rPr>
          <w:rFonts w:ascii="Times New Roman" w:hAnsi="Times New Roman" w:cs="Times New Roman"/>
          <w:sz w:val="24"/>
          <w:szCs w:val="24"/>
        </w:rPr>
        <w:t>Lebourgeois</w:t>
      </w:r>
      <w:proofErr w:type="spellEnd"/>
      <w:r w:rsidRPr="00E639E8">
        <w:rPr>
          <w:rFonts w:ascii="Times New Roman" w:hAnsi="Times New Roman" w:cs="Times New Roman"/>
          <w:sz w:val="24"/>
          <w:szCs w:val="24"/>
        </w:rPr>
        <w:t xml:space="preserve">, J.-F. Martine, P. </w:t>
      </w:r>
      <w:proofErr w:type="spellStart"/>
      <w:r w:rsidRPr="00E639E8">
        <w:rPr>
          <w:rFonts w:ascii="Times New Roman" w:hAnsi="Times New Roman" w:cs="Times New Roman"/>
          <w:sz w:val="24"/>
          <w:szCs w:val="24"/>
        </w:rPr>
        <w:t>Todoroff</w:t>
      </w:r>
      <w:proofErr w:type="spellEnd"/>
      <w:r w:rsidRPr="00E639E8">
        <w:rPr>
          <w:rFonts w:ascii="Times New Roman" w:hAnsi="Times New Roman" w:cs="Times New Roman"/>
          <w:sz w:val="24"/>
          <w:szCs w:val="24"/>
        </w:rPr>
        <w:t xml:space="preserve">, A. B´ </w:t>
      </w:r>
      <w:proofErr w:type="spellStart"/>
      <w:r w:rsidRPr="00E639E8">
        <w:rPr>
          <w:rFonts w:ascii="Times New Roman" w:hAnsi="Times New Roman" w:cs="Times New Roman"/>
          <w:sz w:val="24"/>
          <w:szCs w:val="24"/>
        </w:rPr>
        <w:t>egu</w:t>
      </w:r>
      <w:proofErr w:type="spellEnd"/>
      <w:r w:rsidRPr="00E639E8">
        <w:rPr>
          <w:rFonts w:ascii="Times New Roman" w:hAnsi="Times New Roman" w:cs="Times New Roman"/>
          <w:sz w:val="24"/>
          <w:szCs w:val="24"/>
        </w:rPr>
        <w:t xml:space="preserve">´ e,´ and M. Petit, “Recalibrating a sugarcane crop model using thermal infrared data,” in </w:t>
      </w:r>
      <w:r w:rsidRPr="00E639E8">
        <w:rPr>
          <w:rFonts w:ascii="Times New Roman" w:hAnsi="Times New Roman" w:cs="Times New Roman"/>
          <w:i/>
          <w:sz w:val="24"/>
          <w:szCs w:val="24"/>
        </w:rPr>
        <w:t>2013 IEEE International Geoscience and Remote Sensing Symposium - IGARSS</w:t>
      </w:r>
      <w:r w:rsidRPr="00E639E8">
        <w:rPr>
          <w:rFonts w:ascii="Times New Roman" w:hAnsi="Times New Roman" w:cs="Times New Roman"/>
          <w:sz w:val="24"/>
          <w:szCs w:val="24"/>
        </w:rPr>
        <w:t>, pp. 2806–2809, 2013.</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J. ping </w:t>
      </w:r>
      <w:proofErr w:type="spellStart"/>
      <w:r w:rsidRPr="00E639E8">
        <w:rPr>
          <w:rFonts w:ascii="Times New Roman" w:hAnsi="Times New Roman" w:cs="Times New Roman"/>
          <w:sz w:val="24"/>
          <w:szCs w:val="24"/>
        </w:rPr>
        <w:t>Luo</w:t>
      </w:r>
      <w:proofErr w:type="spellEnd"/>
      <w:r w:rsidRPr="00E639E8">
        <w:rPr>
          <w:rFonts w:ascii="Times New Roman" w:hAnsi="Times New Roman" w:cs="Times New Roman"/>
          <w:sz w:val="24"/>
          <w:szCs w:val="24"/>
        </w:rPr>
        <w:t xml:space="preserve">, X. Li, and M. </w:t>
      </w:r>
      <w:proofErr w:type="spellStart"/>
      <w:r w:rsidRPr="00E639E8">
        <w:rPr>
          <w:rFonts w:ascii="Times New Roman" w:hAnsi="Times New Roman" w:cs="Times New Roman"/>
          <w:sz w:val="24"/>
          <w:szCs w:val="24"/>
        </w:rPr>
        <w:t>rong</w:t>
      </w:r>
      <w:proofErr w:type="spellEnd"/>
      <w:r w:rsidRPr="00E639E8">
        <w:rPr>
          <w:rFonts w:ascii="Times New Roman" w:hAnsi="Times New Roman" w:cs="Times New Roman"/>
          <w:sz w:val="24"/>
          <w:szCs w:val="24"/>
        </w:rPr>
        <w:t xml:space="preserve"> Chen, “Hybrid shuffled frog leaping algorithm for energy-efficient dynamic consolidation of virtual machines in cloud data centers,” </w:t>
      </w:r>
      <w:r w:rsidRPr="00E639E8">
        <w:rPr>
          <w:rFonts w:ascii="Times New Roman" w:hAnsi="Times New Roman" w:cs="Times New Roman"/>
          <w:i/>
          <w:sz w:val="24"/>
          <w:szCs w:val="24"/>
        </w:rPr>
        <w:t>Expert Systems with Applications</w:t>
      </w:r>
      <w:r w:rsidRPr="00E639E8">
        <w:rPr>
          <w:rFonts w:ascii="Times New Roman" w:hAnsi="Times New Roman" w:cs="Times New Roman"/>
          <w:sz w:val="24"/>
          <w:szCs w:val="24"/>
        </w:rPr>
        <w:t>, vol. 41, no. 13, pp. 5804–5816, 2014.</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K.</w:t>
      </w:r>
      <w:r w:rsidRPr="00E639E8">
        <w:rPr>
          <w:rFonts w:ascii="Times New Roman" w:hAnsi="Times New Roman" w:cs="Times New Roman"/>
          <w:sz w:val="24"/>
          <w:szCs w:val="24"/>
        </w:rPr>
        <w:tab/>
      </w:r>
      <w:proofErr w:type="spellStart"/>
      <w:r w:rsidRPr="00E639E8">
        <w:rPr>
          <w:rFonts w:ascii="Times New Roman" w:hAnsi="Times New Roman" w:cs="Times New Roman"/>
          <w:sz w:val="24"/>
          <w:szCs w:val="24"/>
        </w:rPr>
        <w:t>Sellami</w:t>
      </w:r>
      <w:proofErr w:type="spellEnd"/>
      <w:r w:rsidRPr="00E639E8">
        <w:rPr>
          <w:rFonts w:ascii="Times New Roman" w:hAnsi="Times New Roman" w:cs="Times New Roman"/>
          <w:sz w:val="24"/>
          <w:szCs w:val="24"/>
        </w:rPr>
        <w:t>,</w:t>
      </w:r>
      <w:r w:rsidRPr="00E639E8">
        <w:rPr>
          <w:rFonts w:ascii="Times New Roman" w:hAnsi="Times New Roman" w:cs="Times New Roman"/>
          <w:sz w:val="24"/>
          <w:szCs w:val="24"/>
        </w:rPr>
        <w:tab/>
        <w:t>P.</w:t>
      </w:r>
      <w:r w:rsidRPr="00E639E8">
        <w:rPr>
          <w:rFonts w:ascii="Times New Roman" w:hAnsi="Times New Roman" w:cs="Times New Roman"/>
          <w:sz w:val="24"/>
          <w:szCs w:val="24"/>
        </w:rPr>
        <w:tab/>
        <w:t>F.</w:t>
      </w:r>
      <w:r w:rsidRPr="00E639E8">
        <w:rPr>
          <w:rFonts w:ascii="Times New Roman" w:hAnsi="Times New Roman" w:cs="Times New Roman"/>
          <w:sz w:val="24"/>
          <w:szCs w:val="24"/>
        </w:rPr>
        <w:tab/>
      </w:r>
      <w:proofErr w:type="spellStart"/>
      <w:r w:rsidRPr="00E639E8">
        <w:rPr>
          <w:rFonts w:ascii="Times New Roman" w:hAnsi="Times New Roman" w:cs="Times New Roman"/>
          <w:sz w:val="24"/>
          <w:szCs w:val="24"/>
        </w:rPr>
        <w:t>Tiako</w:t>
      </w:r>
      <w:proofErr w:type="spellEnd"/>
      <w:r w:rsidRPr="00E639E8">
        <w:rPr>
          <w:rFonts w:ascii="Times New Roman" w:hAnsi="Times New Roman" w:cs="Times New Roman"/>
          <w:sz w:val="24"/>
          <w:szCs w:val="24"/>
        </w:rPr>
        <w:t>,</w:t>
      </w:r>
      <w:r w:rsidRPr="00E639E8">
        <w:rPr>
          <w:rFonts w:ascii="Times New Roman" w:hAnsi="Times New Roman" w:cs="Times New Roman"/>
          <w:sz w:val="24"/>
          <w:szCs w:val="24"/>
        </w:rPr>
        <w:tab/>
        <w:t>L.</w:t>
      </w:r>
      <w:r w:rsidRPr="00E639E8">
        <w:rPr>
          <w:rFonts w:ascii="Times New Roman" w:hAnsi="Times New Roman" w:cs="Times New Roman"/>
          <w:sz w:val="24"/>
          <w:szCs w:val="24"/>
        </w:rPr>
        <w:tab/>
      </w:r>
      <w:proofErr w:type="spellStart"/>
      <w:r w:rsidRPr="00E639E8">
        <w:rPr>
          <w:rFonts w:ascii="Times New Roman" w:hAnsi="Times New Roman" w:cs="Times New Roman"/>
          <w:sz w:val="24"/>
          <w:szCs w:val="24"/>
        </w:rPr>
        <w:t>Sellami</w:t>
      </w:r>
      <w:proofErr w:type="spellEnd"/>
      <w:r w:rsidRPr="00E639E8">
        <w:rPr>
          <w:rFonts w:ascii="Times New Roman" w:hAnsi="Times New Roman" w:cs="Times New Roman"/>
          <w:sz w:val="24"/>
          <w:szCs w:val="24"/>
        </w:rPr>
        <w:t>,</w:t>
      </w:r>
      <w:r w:rsidRPr="00E639E8">
        <w:rPr>
          <w:rFonts w:ascii="Times New Roman" w:hAnsi="Times New Roman" w:cs="Times New Roman"/>
          <w:sz w:val="24"/>
          <w:szCs w:val="24"/>
        </w:rPr>
        <w:tab/>
        <w:t>and</w:t>
      </w:r>
      <w:r w:rsidRPr="00E639E8">
        <w:rPr>
          <w:rFonts w:ascii="Times New Roman" w:hAnsi="Times New Roman" w:cs="Times New Roman"/>
          <w:sz w:val="24"/>
          <w:szCs w:val="24"/>
        </w:rPr>
        <w:tab/>
        <w:t>R.</w:t>
      </w:r>
      <w:r w:rsidRPr="00E639E8">
        <w:rPr>
          <w:rFonts w:ascii="Times New Roman" w:hAnsi="Times New Roman" w:cs="Times New Roman"/>
          <w:sz w:val="24"/>
          <w:szCs w:val="24"/>
        </w:rPr>
        <w:tab/>
      </w:r>
      <w:proofErr w:type="spellStart"/>
      <w:r w:rsidRPr="00E639E8">
        <w:rPr>
          <w:rFonts w:ascii="Times New Roman" w:hAnsi="Times New Roman" w:cs="Times New Roman"/>
          <w:sz w:val="24"/>
          <w:szCs w:val="24"/>
        </w:rPr>
        <w:t>Kassa</w:t>
      </w:r>
      <w:proofErr w:type="spellEnd"/>
      <w:r w:rsidRPr="00E639E8">
        <w:rPr>
          <w:rFonts w:ascii="Times New Roman" w:hAnsi="Times New Roman" w:cs="Times New Roman"/>
          <w:sz w:val="24"/>
          <w:szCs w:val="24"/>
        </w:rPr>
        <w:t>,</w:t>
      </w:r>
    </w:p>
    <w:p w:rsidR="00786EE6" w:rsidRPr="00E639E8" w:rsidRDefault="00E639E8" w:rsidP="009B071B">
      <w:p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“Energy efficient workflow scheduling of cloud services using chaotic particle swarm optimization,” in </w:t>
      </w:r>
      <w:r w:rsidRPr="00E639E8">
        <w:rPr>
          <w:rFonts w:ascii="Times New Roman" w:hAnsi="Times New Roman" w:cs="Times New Roman"/>
          <w:i/>
          <w:sz w:val="24"/>
          <w:szCs w:val="24"/>
        </w:rPr>
        <w:t xml:space="preserve">2020 IEEE Green Technologies </w:t>
      </w:r>
      <w:proofErr w:type="gramStart"/>
      <w:r w:rsidRPr="00E639E8">
        <w:rPr>
          <w:rFonts w:ascii="Times New Roman" w:hAnsi="Times New Roman" w:cs="Times New Roman"/>
          <w:i/>
          <w:sz w:val="24"/>
          <w:szCs w:val="24"/>
        </w:rPr>
        <w:t>Conference(</w:t>
      </w:r>
      <w:proofErr w:type="spellStart"/>
      <w:proofErr w:type="gramEnd"/>
      <w:r w:rsidRPr="00E639E8">
        <w:rPr>
          <w:rFonts w:ascii="Times New Roman" w:hAnsi="Times New Roman" w:cs="Times New Roman"/>
          <w:i/>
          <w:sz w:val="24"/>
          <w:szCs w:val="24"/>
        </w:rPr>
        <w:t>GreenTech</w:t>
      </w:r>
      <w:proofErr w:type="spellEnd"/>
      <w:r w:rsidRPr="00E639E8">
        <w:rPr>
          <w:rFonts w:ascii="Times New Roman" w:hAnsi="Times New Roman" w:cs="Times New Roman"/>
          <w:i/>
          <w:sz w:val="24"/>
          <w:szCs w:val="24"/>
        </w:rPr>
        <w:t>)</w:t>
      </w:r>
      <w:r w:rsidRPr="00E639E8">
        <w:rPr>
          <w:rFonts w:ascii="Times New Roman" w:hAnsi="Times New Roman" w:cs="Times New Roman"/>
          <w:sz w:val="24"/>
          <w:szCs w:val="24"/>
        </w:rPr>
        <w:t>, pp. 74–79, 2020.</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J. </w:t>
      </w:r>
      <w:proofErr w:type="spellStart"/>
      <w:r w:rsidRPr="00E639E8">
        <w:rPr>
          <w:rFonts w:ascii="Times New Roman" w:hAnsi="Times New Roman" w:cs="Times New Roman"/>
          <w:sz w:val="24"/>
          <w:szCs w:val="24"/>
        </w:rPr>
        <w:t>Guo</w:t>
      </w:r>
      <w:proofErr w:type="spellEnd"/>
      <w:r w:rsidRPr="00E639E8">
        <w:rPr>
          <w:rFonts w:ascii="Times New Roman" w:hAnsi="Times New Roman" w:cs="Times New Roman"/>
          <w:sz w:val="24"/>
          <w:szCs w:val="24"/>
        </w:rPr>
        <w:t xml:space="preserve">, Y. Li, C. Liu, Z. Zhao, and B. Zhang, “Research on a virtual machine mode transfer method supporting energy consumption optimization,” in </w:t>
      </w:r>
      <w:r w:rsidRPr="00E639E8">
        <w:rPr>
          <w:rFonts w:ascii="Times New Roman" w:hAnsi="Times New Roman" w:cs="Times New Roman"/>
          <w:i/>
          <w:sz w:val="24"/>
          <w:szCs w:val="24"/>
        </w:rPr>
        <w:t>2022 24th International Conference on Advanced Communication Technology (ICACT)</w:t>
      </w:r>
      <w:r w:rsidRPr="00E639E8">
        <w:rPr>
          <w:rFonts w:ascii="Times New Roman" w:hAnsi="Times New Roman" w:cs="Times New Roman"/>
          <w:sz w:val="24"/>
          <w:szCs w:val="24"/>
        </w:rPr>
        <w:t>, pp. 77–80, 2022.</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lastRenderedPageBreak/>
        <w:t xml:space="preserve">Z. Chen, L. Zhang, X. Wang, and K. Wang, “Cloud–edge collaboration task scheduling in cloud manufacturing: An attention-based deep reinforcement learning approach,” </w:t>
      </w:r>
      <w:r w:rsidRPr="00E639E8">
        <w:rPr>
          <w:rFonts w:ascii="Times New Roman" w:hAnsi="Times New Roman" w:cs="Times New Roman"/>
          <w:i/>
          <w:sz w:val="24"/>
          <w:szCs w:val="24"/>
        </w:rPr>
        <w:t>Computers Industrial Engineering</w:t>
      </w:r>
      <w:r w:rsidRPr="00E639E8">
        <w:rPr>
          <w:rFonts w:ascii="Times New Roman" w:hAnsi="Times New Roman" w:cs="Times New Roman"/>
          <w:sz w:val="24"/>
          <w:szCs w:val="24"/>
        </w:rPr>
        <w:t>, vol. 177, p. 109053, 2023.</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M. K. Hussein and M. H. </w:t>
      </w:r>
      <w:proofErr w:type="spellStart"/>
      <w:r w:rsidRPr="00E639E8">
        <w:rPr>
          <w:rFonts w:ascii="Times New Roman" w:hAnsi="Times New Roman" w:cs="Times New Roman"/>
          <w:sz w:val="24"/>
          <w:szCs w:val="24"/>
        </w:rPr>
        <w:t>Mousa</w:t>
      </w:r>
      <w:proofErr w:type="spellEnd"/>
      <w:r w:rsidRPr="00E639E8">
        <w:rPr>
          <w:rFonts w:ascii="Times New Roman" w:hAnsi="Times New Roman" w:cs="Times New Roman"/>
          <w:sz w:val="24"/>
          <w:szCs w:val="24"/>
        </w:rPr>
        <w:t xml:space="preserve">, “Efficient task offloading for </w:t>
      </w:r>
      <w:proofErr w:type="spellStart"/>
      <w:r w:rsidRPr="00E639E8">
        <w:rPr>
          <w:rFonts w:ascii="Times New Roman" w:hAnsi="Times New Roman" w:cs="Times New Roman"/>
          <w:sz w:val="24"/>
          <w:szCs w:val="24"/>
        </w:rPr>
        <w:t>iot</w:t>
      </w:r>
      <w:proofErr w:type="spellEnd"/>
      <w:r w:rsidRPr="00E639E8">
        <w:rPr>
          <w:rFonts w:ascii="Times New Roman" w:hAnsi="Times New Roman" w:cs="Times New Roman"/>
          <w:sz w:val="24"/>
          <w:szCs w:val="24"/>
        </w:rPr>
        <w:t xml:space="preserve">-based applications in fog computing using ant colony optimization,” </w:t>
      </w:r>
      <w:r w:rsidRPr="00E639E8">
        <w:rPr>
          <w:rFonts w:ascii="Times New Roman" w:hAnsi="Times New Roman" w:cs="Times New Roman"/>
          <w:i/>
          <w:sz w:val="24"/>
          <w:szCs w:val="24"/>
        </w:rPr>
        <w:t>IEEE Access</w:t>
      </w:r>
      <w:r w:rsidRPr="00E639E8">
        <w:rPr>
          <w:rFonts w:ascii="Times New Roman" w:hAnsi="Times New Roman" w:cs="Times New Roman"/>
          <w:sz w:val="24"/>
          <w:szCs w:val="24"/>
        </w:rPr>
        <w:t>, vol. 8, pp. 37191–37201, 2020.</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G. </w:t>
      </w:r>
      <w:proofErr w:type="spellStart"/>
      <w:r w:rsidRPr="00E639E8">
        <w:rPr>
          <w:rFonts w:ascii="Times New Roman" w:hAnsi="Times New Roman" w:cs="Times New Roman"/>
          <w:sz w:val="24"/>
          <w:szCs w:val="24"/>
        </w:rPr>
        <w:t>Tricomi</w:t>
      </w:r>
      <w:proofErr w:type="spellEnd"/>
      <w:r w:rsidRPr="00E639E8">
        <w:rPr>
          <w:rFonts w:ascii="Times New Roman" w:hAnsi="Times New Roman" w:cs="Times New Roman"/>
          <w:sz w:val="24"/>
          <w:szCs w:val="24"/>
        </w:rPr>
        <w:t xml:space="preserve">, G. </w:t>
      </w:r>
      <w:proofErr w:type="spellStart"/>
      <w:r w:rsidRPr="00E639E8">
        <w:rPr>
          <w:rFonts w:ascii="Times New Roman" w:hAnsi="Times New Roman" w:cs="Times New Roman"/>
          <w:sz w:val="24"/>
          <w:szCs w:val="24"/>
        </w:rPr>
        <w:t>Merlino</w:t>
      </w:r>
      <w:proofErr w:type="spellEnd"/>
      <w:r w:rsidRPr="00E639E8">
        <w:rPr>
          <w:rFonts w:ascii="Times New Roman" w:hAnsi="Times New Roman" w:cs="Times New Roman"/>
          <w:sz w:val="24"/>
          <w:szCs w:val="24"/>
        </w:rPr>
        <w:t xml:space="preserve">, A. </w:t>
      </w:r>
      <w:proofErr w:type="spellStart"/>
      <w:r w:rsidRPr="00E639E8">
        <w:rPr>
          <w:rFonts w:ascii="Times New Roman" w:hAnsi="Times New Roman" w:cs="Times New Roman"/>
          <w:sz w:val="24"/>
          <w:szCs w:val="24"/>
        </w:rPr>
        <w:t>Panarello</w:t>
      </w:r>
      <w:proofErr w:type="spellEnd"/>
      <w:r w:rsidRPr="00E639E8">
        <w:rPr>
          <w:rFonts w:ascii="Times New Roman" w:hAnsi="Times New Roman" w:cs="Times New Roman"/>
          <w:sz w:val="24"/>
          <w:szCs w:val="24"/>
        </w:rPr>
        <w:t xml:space="preserve">, and A. </w:t>
      </w:r>
      <w:proofErr w:type="spellStart"/>
      <w:r w:rsidRPr="00E639E8">
        <w:rPr>
          <w:rFonts w:ascii="Times New Roman" w:hAnsi="Times New Roman" w:cs="Times New Roman"/>
          <w:sz w:val="24"/>
          <w:szCs w:val="24"/>
        </w:rPr>
        <w:t>Puliafito</w:t>
      </w:r>
      <w:proofErr w:type="spellEnd"/>
      <w:r w:rsidRPr="00E639E8">
        <w:rPr>
          <w:rFonts w:ascii="Times New Roman" w:hAnsi="Times New Roman" w:cs="Times New Roman"/>
          <w:sz w:val="24"/>
          <w:szCs w:val="24"/>
        </w:rPr>
        <w:t xml:space="preserve">, “Optimal selection techniques for cloud service providers,” </w:t>
      </w:r>
      <w:r w:rsidRPr="00E639E8">
        <w:rPr>
          <w:rFonts w:ascii="Times New Roman" w:hAnsi="Times New Roman" w:cs="Times New Roman"/>
          <w:i/>
          <w:sz w:val="24"/>
          <w:szCs w:val="24"/>
        </w:rPr>
        <w:t>IEEE Access</w:t>
      </w:r>
      <w:r w:rsidRPr="00E639E8">
        <w:rPr>
          <w:rFonts w:ascii="Times New Roman" w:hAnsi="Times New Roman" w:cs="Times New Roman"/>
          <w:sz w:val="24"/>
          <w:szCs w:val="24"/>
        </w:rPr>
        <w:t>, vol. 8, pp. 203591–203618, 2020.</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I. Petri, J. Diaz-Montes, M. </w:t>
      </w:r>
      <w:proofErr w:type="spellStart"/>
      <w:r w:rsidRPr="00E639E8">
        <w:rPr>
          <w:rFonts w:ascii="Times New Roman" w:hAnsi="Times New Roman" w:cs="Times New Roman"/>
          <w:sz w:val="24"/>
          <w:szCs w:val="24"/>
        </w:rPr>
        <w:t>Zou</w:t>
      </w:r>
      <w:proofErr w:type="spellEnd"/>
      <w:r w:rsidRPr="00E639E8">
        <w:rPr>
          <w:rFonts w:ascii="Times New Roman" w:hAnsi="Times New Roman" w:cs="Times New Roman"/>
          <w:sz w:val="24"/>
          <w:szCs w:val="24"/>
        </w:rPr>
        <w:t xml:space="preserve">, T. Beach, O. </w:t>
      </w:r>
      <w:proofErr w:type="spellStart"/>
      <w:r w:rsidRPr="00E639E8">
        <w:rPr>
          <w:rFonts w:ascii="Times New Roman" w:hAnsi="Times New Roman" w:cs="Times New Roman"/>
          <w:sz w:val="24"/>
          <w:szCs w:val="24"/>
        </w:rPr>
        <w:t>Rana</w:t>
      </w:r>
      <w:proofErr w:type="spellEnd"/>
      <w:r w:rsidRPr="00E639E8">
        <w:rPr>
          <w:rFonts w:ascii="Times New Roman" w:hAnsi="Times New Roman" w:cs="Times New Roman"/>
          <w:sz w:val="24"/>
          <w:szCs w:val="24"/>
        </w:rPr>
        <w:t>, and</w:t>
      </w:r>
    </w:p>
    <w:p w:rsidR="00786EE6" w:rsidRPr="00E639E8" w:rsidRDefault="00E639E8" w:rsidP="009B071B">
      <w:p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M. </w:t>
      </w:r>
      <w:proofErr w:type="spellStart"/>
      <w:r w:rsidRPr="00E639E8">
        <w:rPr>
          <w:rFonts w:ascii="Times New Roman" w:hAnsi="Times New Roman" w:cs="Times New Roman"/>
          <w:sz w:val="24"/>
          <w:szCs w:val="24"/>
        </w:rPr>
        <w:t>Parashar</w:t>
      </w:r>
      <w:proofErr w:type="spellEnd"/>
      <w:r w:rsidRPr="00E639E8">
        <w:rPr>
          <w:rFonts w:ascii="Times New Roman" w:hAnsi="Times New Roman" w:cs="Times New Roman"/>
          <w:sz w:val="24"/>
          <w:szCs w:val="24"/>
        </w:rPr>
        <w:t xml:space="preserve">, “Market models for federated clouds,” </w:t>
      </w:r>
      <w:r w:rsidRPr="00E639E8">
        <w:rPr>
          <w:rFonts w:ascii="Times New Roman" w:hAnsi="Times New Roman" w:cs="Times New Roman"/>
          <w:i/>
          <w:sz w:val="24"/>
          <w:szCs w:val="24"/>
        </w:rPr>
        <w:t>IEEE Transactions on Cloud Computing</w:t>
      </w:r>
      <w:r w:rsidRPr="00E639E8">
        <w:rPr>
          <w:rFonts w:ascii="Times New Roman" w:hAnsi="Times New Roman" w:cs="Times New Roman"/>
          <w:sz w:val="24"/>
          <w:szCs w:val="24"/>
        </w:rPr>
        <w:t>, vol. 3, no. 3, pp. 398–410, 2015.</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A. </w:t>
      </w:r>
      <w:proofErr w:type="spellStart"/>
      <w:r w:rsidRPr="00E639E8">
        <w:rPr>
          <w:rFonts w:ascii="Times New Roman" w:hAnsi="Times New Roman" w:cs="Times New Roman"/>
          <w:sz w:val="24"/>
          <w:szCs w:val="24"/>
        </w:rPr>
        <w:t>Bagula</w:t>
      </w:r>
      <w:proofErr w:type="spellEnd"/>
      <w:r w:rsidRPr="00E639E8">
        <w:rPr>
          <w:rFonts w:ascii="Times New Roman" w:hAnsi="Times New Roman" w:cs="Times New Roman"/>
          <w:sz w:val="24"/>
          <w:szCs w:val="24"/>
        </w:rPr>
        <w:t xml:space="preserve">, M. </w:t>
      </w:r>
      <w:proofErr w:type="spellStart"/>
      <w:r w:rsidRPr="00E639E8">
        <w:rPr>
          <w:rFonts w:ascii="Times New Roman" w:hAnsi="Times New Roman" w:cs="Times New Roman"/>
          <w:sz w:val="24"/>
          <w:szCs w:val="24"/>
        </w:rPr>
        <w:t>Mandava</w:t>
      </w:r>
      <w:proofErr w:type="spellEnd"/>
      <w:r w:rsidRPr="00E639E8">
        <w:rPr>
          <w:rFonts w:ascii="Times New Roman" w:hAnsi="Times New Roman" w:cs="Times New Roman"/>
          <w:sz w:val="24"/>
          <w:szCs w:val="24"/>
        </w:rPr>
        <w:t xml:space="preserve">, and H. </w:t>
      </w:r>
      <w:proofErr w:type="spellStart"/>
      <w:r w:rsidRPr="00E639E8">
        <w:rPr>
          <w:rFonts w:ascii="Times New Roman" w:hAnsi="Times New Roman" w:cs="Times New Roman"/>
          <w:sz w:val="24"/>
          <w:szCs w:val="24"/>
        </w:rPr>
        <w:t>Bagula</w:t>
      </w:r>
      <w:proofErr w:type="spellEnd"/>
      <w:r w:rsidRPr="00E639E8">
        <w:rPr>
          <w:rFonts w:ascii="Times New Roman" w:hAnsi="Times New Roman" w:cs="Times New Roman"/>
          <w:sz w:val="24"/>
          <w:szCs w:val="24"/>
        </w:rPr>
        <w:t xml:space="preserve">, “A framework for healthcare support in the rural and low income areas of the developing world,” </w:t>
      </w:r>
      <w:r w:rsidRPr="00E639E8">
        <w:rPr>
          <w:rFonts w:ascii="Times New Roman" w:hAnsi="Times New Roman" w:cs="Times New Roman"/>
          <w:i/>
          <w:sz w:val="24"/>
          <w:szCs w:val="24"/>
        </w:rPr>
        <w:t>Journal of Network and Computer Applications</w:t>
      </w:r>
      <w:r w:rsidRPr="00E639E8">
        <w:rPr>
          <w:rFonts w:ascii="Times New Roman" w:hAnsi="Times New Roman" w:cs="Times New Roman"/>
          <w:sz w:val="24"/>
          <w:szCs w:val="24"/>
        </w:rPr>
        <w:t>, vol. 120, pp. 17–29, 2018.</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Y. </w:t>
      </w:r>
      <w:proofErr w:type="spellStart"/>
      <w:r w:rsidRPr="00E639E8">
        <w:rPr>
          <w:rFonts w:ascii="Times New Roman" w:hAnsi="Times New Roman" w:cs="Times New Roman"/>
          <w:sz w:val="24"/>
          <w:szCs w:val="24"/>
        </w:rPr>
        <w:t>Ge</w:t>
      </w:r>
      <w:proofErr w:type="spellEnd"/>
      <w:r w:rsidRPr="00E639E8">
        <w:rPr>
          <w:rFonts w:ascii="Times New Roman" w:hAnsi="Times New Roman" w:cs="Times New Roman"/>
          <w:sz w:val="24"/>
          <w:szCs w:val="24"/>
        </w:rPr>
        <w:t xml:space="preserve">, G. Zhang, M. N. </w:t>
      </w:r>
      <w:proofErr w:type="spellStart"/>
      <w:r w:rsidRPr="00E639E8">
        <w:rPr>
          <w:rFonts w:ascii="Times New Roman" w:hAnsi="Times New Roman" w:cs="Times New Roman"/>
          <w:sz w:val="24"/>
          <w:szCs w:val="24"/>
        </w:rPr>
        <w:t>Meqdad</w:t>
      </w:r>
      <w:proofErr w:type="spellEnd"/>
      <w:r w:rsidRPr="00E639E8">
        <w:rPr>
          <w:rFonts w:ascii="Times New Roman" w:hAnsi="Times New Roman" w:cs="Times New Roman"/>
          <w:sz w:val="24"/>
          <w:szCs w:val="24"/>
        </w:rPr>
        <w:t xml:space="preserve">, and S. Chen, “A systematic and comprehensive review and investigation of intelligent </w:t>
      </w:r>
      <w:proofErr w:type="spellStart"/>
      <w:r w:rsidRPr="00E639E8">
        <w:rPr>
          <w:rFonts w:ascii="Times New Roman" w:hAnsi="Times New Roman" w:cs="Times New Roman"/>
          <w:sz w:val="24"/>
          <w:szCs w:val="24"/>
        </w:rPr>
        <w:t>iotbased</w:t>
      </w:r>
      <w:proofErr w:type="spellEnd"/>
      <w:r w:rsidRPr="00E639E8">
        <w:rPr>
          <w:rFonts w:ascii="Times New Roman" w:hAnsi="Times New Roman" w:cs="Times New Roman"/>
          <w:sz w:val="24"/>
          <w:szCs w:val="24"/>
        </w:rPr>
        <w:t xml:space="preserve"> healthcare systems in rural societies and governments,” </w:t>
      </w:r>
      <w:r w:rsidRPr="00E639E8">
        <w:rPr>
          <w:rFonts w:ascii="Times New Roman" w:hAnsi="Times New Roman" w:cs="Times New Roman"/>
          <w:i/>
          <w:sz w:val="24"/>
          <w:szCs w:val="24"/>
        </w:rPr>
        <w:t>Artificial Intelligence in Medicine</w:t>
      </w:r>
      <w:r w:rsidRPr="00E639E8">
        <w:rPr>
          <w:rFonts w:ascii="Times New Roman" w:hAnsi="Times New Roman" w:cs="Times New Roman"/>
          <w:sz w:val="24"/>
          <w:szCs w:val="24"/>
        </w:rPr>
        <w:t>, vol. 146, p. 102702, 2023.</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S. Yan, L. He, J. </w:t>
      </w:r>
      <w:proofErr w:type="spellStart"/>
      <w:r w:rsidRPr="00E639E8">
        <w:rPr>
          <w:rFonts w:ascii="Times New Roman" w:hAnsi="Times New Roman" w:cs="Times New Roman"/>
          <w:sz w:val="24"/>
          <w:szCs w:val="24"/>
        </w:rPr>
        <w:t>Seo</w:t>
      </w:r>
      <w:proofErr w:type="spellEnd"/>
      <w:r w:rsidRPr="00E639E8">
        <w:rPr>
          <w:rFonts w:ascii="Times New Roman" w:hAnsi="Times New Roman" w:cs="Times New Roman"/>
          <w:sz w:val="24"/>
          <w:szCs w:val="24"/>
        </w:rPr>
        <w:t xml:space="preserve">, and M. Lin, “Concurrent healthcare data processing and storage framework using deep-learning in distributed cloud computing environment,” </w:t>
      </w:r>
      <w:r w:rsidRPr="00E639E8">
        <w:rPr>
          <w:rFonts w:ascii="Times New Roman" w:hAnsi="Times New Roman" w:cs="Times New Roman"/>
          <w:i/>
          <w:sz w:val="24"/>
          <w:szCs w:val="24"/>
        </w:rPr>
        <w:t>IEEE Transactions on Industrial Informatics</w:t>
      </w:r>
      <w:r w:rsidRPr="00E639E8">
        <w:rPr>
          <w:rFonts w:ascii="Times New Roman" w:hAnsi="Times New Roman" w:cs="Times New Roman"/>
          <w:sz w:val="24"/>
          <w:szCs w:val="24"/>
        </w:rPr>
        <w:t>, vol. 17, no. 4, pp. 2794–2801, 2021.</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M. Fazio, A. </w:t>
      </w:r>
      <w:proofErr w:type="spellStart"/>
      <w:r w:rsidRPr="00E639E8">
        <w:rPr>
          <w:rFonts w:ascii="Times New Roman" w:hAnsi="Times New Roman" w:cs="Times New Roman"/>
          <w:sz w:val="24"/>
          <w:szCs w:val="24"/>
        </w:rPr>
        <w:t>Celesti</w:t>
      </w:r>
      <w:proofErr w:type="spellEnd"/>
      <w:r w:rsidRPr="00E639E8">
        <w:rPr>
          <w:rFonts w:ascii="Times New Roman" w:hAnsi="Times New Roman" w:cs="Times New Roman"/>
          <w:sz w:val="24"/>
          <w:szCs w:val="24"/>
        </w:rPr>
        <w:t xml:space="preserve">, F. G. Marquez, A. </w:t>
      </w:r>
      <w:proofErr w:type="spellStart"/>
      <w:r w:rsidRPr="00E639E8">
        <w:rPr>
          <w:rFonts w:ascii="Times New Roman" w:hAnsi="Times New Roman" w:cs="Times New Roman"/>
          <w:sz w:val="24"/>
          <w:szCs w:val="24"/>
        </w:rPr>
        <w:t>Glikson</w:t>
      </w:r>
      <w:proofErr w:type="spellEnd"/>
      <w:r w:rsidRPr="00E639E8">
        <w:rPr>
          <w:rFonts w:ascii="Times New Roman" w:hAnsi="Times New Roman" w:cs="Times New Roman"/>
          <w:sz w:val="24"/>
          <w:szCs w:val="24"/>
        </w:rPr>
        <w:t xml:space="preserve">, and M. </w:t>
      </w:r>
      <w:proofErr w:type="spellStart"/>
      <w:r w:rsidRPr="00E639E8">
        <w:rPr>
          <w:rFonts w:ascii="Times New Roman" w:hAnsi="Times New Roman" w:cs="Times New Roman"/>
          <w:sz w:val="24"/>
          <w:szCs w:val="24"/>
        </w:rPr>
        <w:t>Villari</w:t>
      </w:r>
      <w:proofErr w:type="spellEnd"/>
      <w:r w:rsidRPr="00E639E8">
        <w:rPr>
          <w:rFonts w:ascii="Times New Roman" w:hAnsi="Times New Roman" w:cs="Times New Roman"/>
          <w:sz w:val="24"/>
          <w:szCs w:val="24"/>
        </w:rPr>
        <w:t xml:space="preserve">,´ “Exploiting the </w:t>
      </w:r>
      <w:proofErr w:type="spellStart"/>
      <w:r w:rsidRPr="00E639E8">
        <w:rPr>
          <w:rFonts w:ascii="Times New Roman" w:hAnsi="Times New Roman" w:cs="Times New Roman"/>
          <w:sz w:val="24"/>
          <w:szCs w:val="24"/>
        </w:rPr>
        <w:t>fiware</w:t>
      </w:r>
      <w:proofErr w:type="spellEnd"/>
      <w:r w:rsidRPr="00E639E8">
        <w:rPr>
          <w:rFonts w:ascii="Times New Roman" w:hAnsi="Times New Roman" w:cs="Times New Roman"/>
          <w:sz w:val="24"/>
          <w:szCs w:val="24"/>
        </w:rPr>
        <w:t xml:space="preserve"> cloud platform to develop a remote patient monitoring system,” in </w:t>
      </w:r>
      <w:r w:rsidRPr="00E639E8">
        <w:rPr>
          <w:rFonts w:ascii="Times New Roman" w:hAnsi="Times New Roman" w:cs="Times New Roman"/>
          <w:i/>
          <w:sz w:val="24"/>
          <w:szCs w:val="24"/>
        </w:rPr>
        <w:t>2015 IEEE Symposium on Computers and Communication (ISCC)</w:t>
      </w:r>
      <w:r w:rsidRPr="00E639E8">
        <w:rPr>
          <w:rFonts w:ascii="Times New Roman" w:hAnsi="Times New Roman" w:cs="Times New Roman"/>
          <w:sz w:val="24"/>
          <w:szCs w:val="24"/>
        </w:rPr>
        <w:t>, pp. 264–270, 2015.</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lastRenderedPageBreak/>
        <w:t xml:space="preserve">H. K. </w:t>
      </w:r>
      <w:proofErr w:type="spellStart"/>
      <w:r w:rsidRPr="00E639E8">
        <w:rPr>
          <w:rFonts w:ascii="Times New Roman" w:hAnsi="Times New Roman" w:cs="Times New Roman"/>
          <w:sz w:val="24"/>
          <w:szCs w:val="24"/>
        </w:rPr>
        <w:t>Patnaik</w:t>
      </w:r>
      <w:proofErr w:type="spellEnd"/>
      <w:r w:rsidRPr="00E639E8">
        <w:rPr>
          <w:rFonts w:ascii="Times New Roman" w:hAnsi="Times New Roman" w:cs="Times New Roman"/>
          <w:sz w:val="24"/>
          <w:szCs w:val="24"/>
        </w:rPr>
        <w:t xml:space="preserve">, M. R. </w:t>
      </w:r>
      <w:proofErr w:type="spellStart"/>
      <w:r w:rsidRPr="00E639E8">
        <w:rPr>
          <w:rFonts w:ascii="Times New Roman" w:hAnsi="Times New Roman" w:cs="Times New Roman"/>
          <w:sz w:val="24"/>
          <w:szCs w:val="24"/>
        </w:rPr>
        <w:t>Patra</w:t>
      </w:r>
      <w:proofErr w:type="spellEnd"/>
      <w:r w:rsidRPr="00E639E8">
        <w:rPr>
          <w:rFonts w:ascii="Times New Roman" w:hAnsi="Times New Roman" w:cs="Times New Roman"/>
          <w:sz w:val="24"/>
          <w:szCs w:val="24"/>
        </w:rPr>
        <w:t xml:space="preserve">, and R. Kumar, “A workflow based approach for task scheduling in cloud environment,” </w:t>
      </w:r>
      <w:r w:rsidRPr="00E639E8">
        <w:rPr>
          <w:rFonts w:ascii="Times New Roman" w:hAnsi="Times New Roman" w:cs="Times New Roman"/>
          <w:i/>
          <w:sz w:val="24"/>
          <w:szCs w:val="24"/>
        </w:rPr>
        <w:t>Materials Today: Proceedings</w:t>
      </w:r>
      <w:r w:rsidRPr="00E639E8">
        <w:rPr>
          <w:rFonts w:ascii="Times New Roman" w:hAnsi="Times New Roman" w:cs="Times New Roman"/>
          <w:sz w:val="24"/>
          <w:szCs w:val="24"/>
        </w:rPr>
        <w:t>, vol. 80, pp. 3305–3311, 2023. SI</w:t>
      </w:r>
      <w:proofErr w:type="gramStart"/>
      <w:r w:rsidRPr="00E639E8">
        <w:rPr>
          <w:rFonts w:ascii="Times New Roman" w:hAnsi="Times New Roman" w:cs="Times New Roman"/>
          <w:sz w:val="24"/>
          <w:szCs w:val="24"/>
        </w:rPr>
        <w:t>:5</w:t>
      </w:r>
      <w:proofErr w:type="gramEnd"/>
      <w:r w:rsidRPr="00E639E8">
        <w:rPr>
          <w:rFonts w:ascii="Times New Roman" w:hAnsi="Times New Roman" w:cs="Times New Roman"/>
          <w:sz w:val="24"/>
          <w:szCs w:val="24"/>
        </w:rPr>
        <w:t xml:space="preserve"> NANO 2021.</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Y. Jiang, Z. Huang, and D. H. Tsang, “Towards max-min fair resource allocation for stream big data analytics in shared clouds,” </w:t>
      </w:r>
      <w:r w:rsidRPr="00E639E8">
        <w:rPr>
          <w:rFonts w:ascii="Times New Roman" w:hAnsi="Times New Roman" w:cs="Times New Roman"/>
          <w:i/>
          <w:sz w:val="24"/>
          <w:szCs w:val="24"/>
        </w:rPr>
        <w:t>IEEE Transactions on Big Data</w:t>
      </w:r>
      <w:r w:rsidRPr="00E639E8">
        <w:rPr>
          <w:rFonts w:ascii="Times New Roman" w:hAnsi="Times New Roman" w:cs="Times New Roman"/>
          <w:sz w:val="24"/>
          <w:szCs w:val="24"/>
        </w:rPr>
        <w:t>, vol. 4, no. 1, pp. 130– 137, 2018.</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B. </w:t>
      </w:r>
      <w:proofErr w:type="spellStart"/>
      <w:r w:rsidRPr="00E639E8">
        <w:rPr>
          <w:rFonts w:ascii="Times New Roman" w:hAnsi="Times New Roman" w:cs="Times New Roman"/>
          <w:sz w:val="24"/>
          <w:szCs w:val="24"/>
        </w:rPr>
        <w:t>Grosch</w:t>
      </w:r>
      <w:proofErr w:type="spellEnd"/>
      <w:r w:rsidRPr="00E639E8">
        <w:rPr>
          <w:rFonts w:ascii="Times New Roman" w:hAnsi="Times New Roman" w:cs="Times New Roman"/>
          <w:sz w:val="24"/>
          <w:szCs w:val="24"/>
        </w:rPr>
        <w:t xml:space="preserve">, T. </w:t>
      </w:r>
      <w:proofErr w:type="spellStart"/>
      <w:r w:rsidRPr="00E639E8">
        <w:rPr>
          <w:rFonts w:ascii="Times New Roman" w:hAnsi="Times New Roman" w:cs="Times New Roman"/>
          <w:sz w:val="24"/>
          <w:szCs w:val="24"/>
        </w:rPr>
        <w:t>Kohne</w:t>
      </w:r>
      <w:proofErr w:type="spellEnd"/>
      <w:r w:rsidRPr="00E639E8">
        <w:rPr>
          <w:rFonts w:ascii="Times New Roman" w:hAnsi="Times New Roman" w:cs="Times New Roman"/>
          <w:sz w:val="24"/>
          <w:szCs w:val="24"/>
        </w:rPr>
        <w:t xml:space="preserve">, and M. </w:t>
      </w:r>
      <w:proofErr w:type="spellStart"/>
      <w:r w:rsidRPr="00E639E8">
        <w:rPr>
          <w:rFonts w:ascii="Times New Roman" w:hAnsi="Times New Roman" w:cs="Times New Roman"/>
          <w:sz w:val="24"/>
          <w:szCs w:val="24"/>
        </w:rPr>
        <w:t>Weigold</w:t>
      </w:r>
      <w:proofErr w:type="spellEnd"/>
      <w:r w:rsidRPr="00E639E8">
        <w:rPr>
          <w:rFonts w:ascii="Times New Roman" w:hAnsi="Times New Roman" w:cs="Times New Roman"/>
          <w:sz w:val="24"/>
          <w:szCs w:val="24"/>
        </w:rPr>
        <w:t xml:space="preserve">, “Multi-objective hybrid genetic algorithm for energy adaptive production scheduling in job shops,” </w:t>
      </w:r>
      <w:proofErr w:type="spellStart"/>
      <w:r w:rsidRPr="00E639E8">
        <w:rPr>
          <w:rFonts w:ascii="Times New Roman" w:hAnsi="Times New Roman" w:cs="Times New Roman"/>
          <w:i/>
          <w:sz w:val="24"/>
          <w:szCs w:val="24"/>
        </w:rPr>
        <w:t>Procedia</w:t>
      </w:r>
      <w:proofErr w:type="spellEnd"/>
      <w:r w:rsidRPr="00E639E8">
        <w:rPr>
          <w:rFonts w:ascii="Times New Roman" w:hAnsi="Times New Roman" w:cs="Times New Roman"/>
          <w:i/>
          <w:sz w:val="24"/>
          <w:szCs w:val="24"/>
        </w:rPr>
        <w:t xml:space="preserve"> CIRP</w:t>
      </w:r>
      <w:r w:rsidRPr="00E639E8">
        <w:rPr>
          <w:rFonts w:ascii="Times New Roman" w:hAnsi="Times New Roman" w:cs="Times New Roman"/>
          <w:sz w:val="24"/>
          <w:szCs w:val="24"/>
        </w:rPr>
        <w:t>, vol. 98, pp. 294–299, 2021. The 28th CIRP Conference on Life Cycle Engineering, March 10 – 12, 2021, Jaipur, India.</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F. Yao, C. </w:t>
      </w:r>
      <w:proofErr w:type="spellStart"/>
      <w:r w:rsidRPr="00E639E8">
        <w:rPr>
          <w:rFonts w:ascii="Times New Roman" w:hAnsi="Times New Roman" w:cs="Times New Roman"/>
          <w:sz w:val="24"/>
          <w:szCs w:val="24"/>
        </w:rPr>
        <w:t>Pu</w:t>
      </w:r>
      <w:proofErr w:type="spellEnd"/>
      <w:r w:rsidRPr="00E639E8">
        <w:rPr>
          <w:rFonts w:ascii="Times New Roman" w:hAnsi="Times New Roman" w:cs="Times New Roman"/>
          <w:sz w:val="24"/>
          <w:szCs w:val="24"/>
        </w:rPr>
        <w:t xml:space="preserve">, and Z. Zhang, “Task duplication-based scheduling algorithm for budget-constrained workflows in cloud computing,” </w:t>
      </w:r>
      <w:r w:rsidRPr="00E639E8">
        <w:rPr>
          <w:rFonts w:ascii="Times New Roman" w:hAnsi="Times New Roman" w:cs="Times New Roman"/>
          <w:i/>
          <w:sz w:val="24"/>
          <w:szCs w:val="24"/>
        </w:rPr>
        <w:t>IEEE Access</w:t>
      </w:r>
      <w:r w:rsidRPr="00E639E8">
        <w:rPr>
          <w:rFonts w:ascii="Times New Roman" w:hAnsi="Times New Roman" w:cs="Times New Roman"/>
          <w:sz w:val="24"/>
          <w:szCs w:val="24"/>
        </w:rPr>
        <w:t>, vol. 9, pp. 37262–37272, 2021.</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S. Liu, L. Zhang, W. Zhang, and W. </w:t>
      </w:r>
      <w:proofErr w:type="spellStart"/>
      <w:r w:rsidRPr="00E639E8">
        <w:rPr>
          <w:rFonts w:ascii="Times New Roman" w:hAnsi="Times New Roman" w:cs="Times New Roman"/>
          <w:sz w:val="24"/>
          <w:szCs w:val="24"/>
        </w:rPr>
        <w:t>Shen</w:t>
      </w:r>
      <w:proofErr w:type="spellEnd"/>
      <w:r w:rsidRPr="00E639E8">
        <w:rPr>
          <w:rFonts w:ascii="Times New Roman" w:hAnsi="Times New Roman" w:cs="Times New Roman"/>
          <w:sz w:val="24"/>
          <w:szCs w:val="24"/>
        </w:rPr>
        <w:t xml:space="preserve">, “Game theory based multi-task scheduling of decentralized 3d printing services in cloud manufacturing,” </w:t>
      </w:r>
      <w:proofErr w:type="spellStart"/>
      <w:r w:rsidRPr="00E639E8">
        <w:rPr>
          <w:rFonts w:ascii="Times New Roman" w:hAnsi="Times New Roman" w:cs="Times New Roman"/>
          <w:i/>
          <w:sz w:val="24"/>
          <w:szCs w:val="24"/>
        </w:rPr>
        <w:t>Neurocomputing</w:t>
      </w:r>
      <w:proofErr w:type="spellEnd"/>
      <w:r w:rsidRPr="00E639E8">
        <w:rPr>
          <w:rFonts w:ascii="Times New Roman" w:hAnsi="Times New Roman" w:cs="Times New Roman"/>
          <w:sz w:val="24"/>
          <w:szCs w:val="24"/>
        </w:rPr>
        <w:t>, vol. 446, pp. 74–85, 2021.</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L. </w:t>
      </w:r>
      <w:proofErr w:type="spellStart"/>
      <w:r w:rsidRPr="00E639E8">
        <w:rPr>
          <w:rFonts w:ascii="Times New Roman" w:hAnsi="Times New Roman" w:cs="Times New Roman"/>
          <w:sz w:val="24"/>
          <w:szCs w:val="24"/>
        </w:rPr>
        <w:t>Abualigah</w:t>
      </w:r>
      <w:proofErr w:type="spellEnd"/>
      <w:r w:rsidRPr="00E639E8">
        <w:rPr>
          <w:rFonts w:ascii="Times New Roman" w:hAnsi="Times New Roman" w:cs="Times New Roman"/>
          <w:sz w:val="24"/>
          <w:szCs w:val="24"/>
        </w:rPr>
        <w:t xml:space="preserve">, A. M. Hussein, M. H. </w:t>
      </w:r>
      <w:proofErr w:type="spellStart"/>
      <w:r w:rsidRPr="00E639E8">
        <w:rPr>
          <w:rFonts w:ascii="Times New Roman" w:hAnsi="Times New Roman" w:cs="Times New Roman"/>
          <w:sz w:val="24"/>
          <w:szCs w:val="24"/>
        </w:rPr>
        <w:t>Almomani</w:t>
      </w:r>
      <w:proofErr w:type="spellEnd"/>
      <w:r w:rsidRPr="00E639E8">
        <w:rPr>
          <w:rFonts w:ascii="Times New Roman" w:hAnsi="Times New Roman" w:cs="Times New Roman"/>
          <w:sz w:val="24"/>
          <w:szCs w:val="24"/>
        </w:rPr>
        <w:t xml:space="preserve">, R. A. </w:t>
      </w:r>
      <w:proofErr w:type="spellStart"/>
      <w:r w:rsidRPr="00E639E8">
        <w:rPr>
          <w:rFonts w:ascii="Times New Roman" w:hAnsi="Times New Roman" w:cs="Times New Roman"/>
          <w:sz w:val="24"/>
          <w:szCs w:val="24"/>
        </w:rPr>
        <w:t>Zitar</w:t>
      </w:r>
      <w:proofErr w:type="spellEnd"/>
      <w:r w:rsidRPr="00E639E8">
        <w:rPr>
          <w:rFonts w:ascii="Times New Roman" w:hAnsi="Times New Roman" w:cs="Times New Roman"/>
          <w:sz w:val="24"/>
          <w:szCs w:val="24"/>
        </w:rPr>
        <w:t xml:space="preserve">, H. </w:t>
      </w:r>
      <w:proofErr w:type="spellStart"/>
      <w:r w:rsidRPr="00E639E8">
        <w:rPr>
          <w:rFonts w:ascii="Times New Roman" w:hAnsi="Times New Roman" w:cs="Times New Roman"/>
          <w:sz w:val="24"/>
          <w:szCs w:val="24"/>
        </w:rPr>
        <w:t>Migdady</w:t>
      </w:r>
      <w:proofErr w:type="spellEnd"/>
      <w:r w:rsidRPr="00E639E8">
        <w:rPr>
          <w:rFonts w:ascii="Times New Roman" w:hAnsi="Times New Roman" w:cs="Times New Roman"/>
          <w:sz w:val="24"/>
          <w:szCs w:val="24"/>
        </w:rPr>
        <w:t xml:space="preserve">, A. I. </w:t>
      </w:r>
      <w:proofErr w:type="spellStart"/>
      <w:r w:rsidRPr="00E639E8">
        <w:rPr>
          <w:rFonts w:ascii="Times New Roman" w:hAnsi="Times New Roman" w:cs="Times New Roman"/>
          <w:sz w:val="24"/>
          <w:szCs w:val="24"/>
        </w:rPr>
        <w:t>Alzahrani</w:t>
      </w:r>
      <w:proofErr w:type="spellEnd"/>
      <w:r w:rsidRPr="00E639E8">
        <w:rPr>
          <w:rFonts w:ascii="Times New Roman" w:hAnsi="Times New Roman" w:cs="Times New Roman"/>
          <w:sz w:val="24"/>
          <w:szCs w:val="24"/>
        </w:rPr>
        <w:t xml:space="preserve">, and A. </w:t>
      </w:r>
      <w:proofErr w:type="spellStart"/>
      <w:r w:rsidRPr="00E639E8">
        <w:rPr>
          <w:rFonts w:ascii="Times New Roman" w:hAnsi="Times New Roman" w:cs="Times New Roman"/>
          <w:sz w:val="24"/>
          <w:szCs w:val="24"/>
        </w:rPr>
        <w:t>Alwadain</w:t>
      </w:r>
      <w:proofErr w:type="spellEnd"/>
      <w:r w:rsidRPr="00E639E8">
        <w:rPr>
          <w:rFonts w:ascii="Times New Roman" w:hAnsi="Times New Roman" w:cs="Times New Roman"/>
          <w:sz w:val="24"/>
          <w:szCs w:val="24"/>
        </w:rPr>
        <w:t xml:space="preserve">, “Improved synergistic swarm optimization algorithm to optimize task scheduling problems in cloud computing,” </w:t>
      </w:r>
      <w:r w:rsidRPr="00E639E8">
        <w:rPr>
          <w:rFonts w:ascii="Times New Roman" w:hAnsi="Times New Roman" w:cs="Times New Roman"/>
          <w:i/>
          <w:sz w:val="24"/>
          <w:szCs w:val="24"/>
        </w:rPr>
        <w:t>Sustainable Computing: Informatics and Systems</w:t>
      </w:r>
      <w:r w:rsidRPr="00E639E8">
        <w:rPr>
          <w:rFonts w:ascii="Times New Roman" w:hAnsi="Times New Roman" w:cs="Times New Roman"/>
          <w:sz w:val="24"/>
          <w:szCs w:val="24"/>
        </w:rPr>
        <w:t>, vol. 43, p. 101012, 2024.</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H. Liu, X. Zhou, K. </w:t>
      </w:r>
      <w:proofErr w:type="spellStart"/>
      <w:proofErr w:type="gramStart"/>
      <w:r w:rsidRPr="00E639E8">
        <w:rPr>
          <w:rFonts w:ascii="Times New Roman" w:hAnsi="Times New Roman" w:cs="Times New Roman"/>
          <w:sz w:val="24"/>
          <w:szCs w:val="24"/>
        </w:rPr>
        <w:t>Gao</w:t>
      </w:r>
      <w:proofErr w:type="spellEnd"/>
      <w:proofErr w:type="gramEnd"/>
      <w:r w:rsidRPr="00E639E8">
        <w:rPr>
          <w:rFonts w:ascii="Times New Roman" w:hAnsi="Times New Roman" w:cs="Times New Roman"/>
          <w:sz w:val="24"/>
          <w:szCs w:val="24"/>
        </w:rPr>
        <w:t xml:space="preserve">, and Y. </w:t>
      </w:r>
      <w:proofErr w:type="spellStart"/>
      <w:r w:rsidRPr="00E639E8">
        <w:rPr>
          <w:rFonts w:ascii="Times New Roman" w:hAnsi="Times New Roman" w:cs="Times New Roman"/>
          <w:sz w:val="24"/>
          <w:szCs w:val="24"/>
        </w:rPr>
        <w:t>Ju</w:t>
      </w:r>
      <w:proofErr w:type="spellEnd"/>
      <w:r w:rsidRPr="00E639E8">
        <w:rPr>
          <w:rFonts w:ascii="Times New Roman" w:hAnsi="Times New Roman" w:cs="Times New Roman"/>
          <w:sz w:val="24"/>
          <w:szCs w:val="24"/>
        </w:rPr>
        <w:t xml:space="preserve">, “An integrated optimization method to task scheduling and </w:t>
      </w:r>
      <w:proofErr w:type="spellStart"/>
      <w:r w:rsidRPr="00E639E8">
        <w:rPr>
          <w:rFonts w:ascii="Times New Roman" w:hAnsi="Times New Roman" w:cs="Times New Roman"/>
          <w:sz w:val="24"/>
          <w:szCs w:val="24"/>
        </w:rPr>
        <w:t>vm</w:t>
      </w:r>
      <w:proofErr w:type="spellEnd"/>
      <w:r w:rsidRPr="00E639E8">
        <w:rPr>
          <w:rFonts w:ascii="Times New Roman" w:hAnsi="Times New Roman" w:cs="Times New Roman"/>
          <w:sz w:val="24"/>
          <w:szCs w:val="24"/>
        </w:rPr>
        <w:t xml:space="preserve"> placement for green datacenters,” </w:t>
      </w:r>
      <w:r w:rsidRPr="00E639E8">
        <w:rPr>
          <w:rFonts w:ascii="Times New Roman" w:hAnsi="Times New Roman" w:cs="Times New Roman"/>
          <w:i/>
          <w:sz w:val="24"/>
          <w:szCs w:val="24"/>
        </w:rPr>
        <w:t xml:space="preserve">Simulation </w:t>
      </w:r>
      <w:proofErr w:type="spellStart"/>
      <w:r w:rsidRPr="00E639E8">
        <w:rPr>
          <w:rFonts w:ascii="Times New Roman" w:hAnsi="Times New Roman" w:cs="Times New Roman"/>
          <w:i/>
          <w:sz w:val="24"/>
          <w:szCs w:val="24"/>
        </w:rPr>
        <w:t>Modelling</w:t>
      </w:r>
      <w:proofErr w:type="spellEnd"/>
      <w:r w:rsidRPr="00E639E8">
        <w:rPr>
          <w:rFonts w:ascii="Times New Roman" w:hAnsi="Times New Roman" w:cs="Times New Roman"/>
          <w:i/>
          <w:sz w:val="24"/>
          <w:szCs w:val="24"/>
        </w:rPr>
        <w:t xml:space="preserve"> Practice and Theory</w:t>
      </w:r>
      <w:r w:rsidRPr="00E639E8">
        <w:rPr>
          <w:rFonts w:ascii="Times New Roman" w:hAnsi="Times New Roman" w:cs="Times New Roman"/>
          <w:sz w:val="24"/>
          <w:szCs w:val="24"/>
        </w:rPr>
        <w:t>, vol. 135, p. 102962, 2024.</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S. Wang, A. Zhou, C.-H. Hsu, X. Xiao, and F. Yang, “Provision of data-intensive services through energy- and </w:t>
      </w:r>
      <w:proofErr w:type="spellStart"/>
      <w:r w:rsidRPr="00E639E8">
        <w:rPr>
          <w:rFonts w:ascii="Times New Roman" w:hAnsi="Times New Roman" w:cs="Times New Roman"/>
          <w:sz w:val="24"/>
          <w:szCs w:val="24"/>
        </w:rPr>
        <w:t>qos</w:t>
      </w:r>
      <w:proofErr w:type="spellEnd"/>
      <w:r w:rsidRPr="00E639E8">
        <w:rPr>
          <w:rFonts w:ascii="Times New Roman" w:hAnsi="Times New Roman" w:cs="Times New Roman"/>
          <w:sz w:val="24"/>
          <w:szCs w:val="24"/>
        </w:rPr>
        <w:t xml:space="preserve">-aware virtual machine placement in national cloud </w:t>
      </w:r>
      <w:r w:rsidRPr="00E639E8">
        <w:rPr>
          <w:rFonts w:ascii="Times New Roman" w:hAnsi="Times New Roman" w:cs="Times New Roman"/>
          <w:sz w:val="24"/>
          <w:szCs w:val="24"/>
        </w:rPr>
        <w:lastRenderedPageBreak/>
        <w:t xml:space="preserve">data centers,” </w:t>
      </w:r>
      <w:r w:rsidRPr="00E639E8">
        <w:rPr>
          <w:rFonts w:ascii="Times New Roman" w:hAnsi="Times New Roman" w:cs="Times New Roman"/>
          <w:i/>
          <w:sz w:val="24"/>
          <w:szCs w:val="24"/>
        </w:rPr>
        <w:t>IEEE Transactions on Emerging Topics in Computing</w:t>
      </w:r>
      <w:r w:rsidRPr="00E639E8">
        <w:rPr>
          <w:rFonts w:ascii="Times New Roman" w:hAnsi="Times New Roman" w:cs="Times New Roman"/>
          <w:sz w:val="24"/>
          <w:szCs w:val="24"/>
        </w:rPr>
        <w:t>, vol. 4, no. 2, pp. 290–300, 2016.</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T. Wang, L. Fu, Z. Wei, Y. Zhou, and S. </w:t>
      </w:r>
      <w:proofErr w:type="spellStart"/>
      <w:r w:rsidRPr="00E639E8">
        <w:rPr>
          <w:rFonts w:ascii="Times New Roman" w:hAnsi="Times New Roman" w:cs="Times New Roman"/>
          <w:sz w:val="24"/>
          <w:szCs w:val="24"/>
        </w:rPr>
        <w:t>Gao</w:t>
      </w:r>
      <w:proofErr w:type="spellEnd"/>
      <w:r w:rsidRPr="00E639E8">
        <w:rPr>
          <w:rFonts w:ascii="Times New Roman" w:hAnsi="Times New Roman" w:cs="Times New Roman"/>
          <w:sz w:val="24"/>
          <w:szCs w:val="24"/>
        </w:rPr>
        <w:t xml:space="preserve">, “Unmanned ground weapon target assignment based on deep q-learning network with an improved multi-objective artificial bee colony algorithm,” </w:t>
      </w:r>
      <w:r w:rsidRPr="00E639E8">
        <w:rPr>
          <w:rFonts w:ascii="Times New Roman" w:hAnsi="Times New Roman" w:cs="Times New Roman"/>
          <w:i/>
          <w:sz w:val="24"/>
          <w:szCs w:val="24"/>
        </w:rPr>
        <w:t>Engineering Applications of Artificial Intelligence</w:t>
      </w:r>
      <w:r w:rsidRPr="00E639E8">
        <w:rPr>
          <w:rFonts w:ascii="Times New Roman" w:hAnsi="Times New Roman" w:cs="Times New Roman"/>
          <w:sz w:val="24"/>
          <w:szCs w:val="24"/>
        </w:rPr>
        <w:t>, vol. 117, p. 105612, 2023.</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S. K. </w:t>
      </w:r>
      <w:proofErr w:type="spellStart"/>
      <w:r w:rsidRPr="00E639E8">
        <w:rPr>
          <w:rFonts w:ascii="Times New Roman" w:hAnsi="Times New Roman" w:cs="Times New Roman"/>
          <w:sz w:val="24"/>
          <w:szCs w:val="24"/>
        </w:rPr>
        <w:t>Addya</w:t>
      </w:r>
      <w:proofErr w:type="spellEnd"/>
      <w:r w:rsidRPr="00E639E8">
        <w:rPr>
          <w:rFonts w:ascii="Times New Roman" w:hAnsi="Times New Roman" w:cs="Times New Roman"/>
          <w:sz w:val="24"/>
          <w:szCs w:val="24"/>
        </w:rPr>
        <w:t xml:space="preserve">, A. K. </w:t>
      </w:r>
      <w:proofErr w:type="spellStart"/>
      <w:r w:rsidRPr="00E639E8">
        <w:rPr>
          <w:rFonts w:ascii="Times New Roman" w:hAnsi="Times New Roman" w:cs="Times New Roman"/>
          <w:sz w:val="24"/>
          <w:szCs w:val="24"/>
        </w:rPr>
        <w:t>Turuk</w:t>
      </w:r>
      <w:proofErr w:type="spellEnd"/>
      <w:r w:rsidRPr="00E639E8">
        <w:rPr>
          <w:rFonts w:ascii="Times New Roman" w:hAnsi="Times New Roman" w:cs="Times New Roman"/>
          <w:sz w:val="24"/>
          <w:szCs w:val="24"/>
        </w:rPr>
        <w:t xml:space="preserve">, A. </w:t>
      </w:r>
      <w:proofErr w:type="spellStart"/>
      <w:r w:rsidRPr="00E639E8">
        <w:rPr>
          <w:rFonts w:ascii="Times New Roman" w:hAnsi="Times New Roman" w:cs="Times New Roman"/>
          <w:sz w:val="24"/>
          <w:szCs w:val="24"/>
        </w:rPr>
        <w:t>Satpathy</w:t>
      </w:r>
      <w:proofErr w:type="spellEnd"/>
      <w:r w:rsidRPr="00E639E8">
        <w:rPr>
          <w:rFonts w:ascii="Times New Roman" w:hAnsi="Times New Roman" w:cs="Times New Roman"/>
          <w:sz w:val="24"/>
          <w:szCs w:val="24"/>
        </w:rPr>
        <w:t xml:space="preserve">, B. </w:t>
      </w:r>
      <w:proofErr w:type="spellStart"/>
      <w:r w:rsidRPr="00E639E8">
        <w:rPr>
          <w:rFonts w:ascii="Times New Roman" w:hAnsi="Times New Roman" w:cs="Times New Roman"/>
          <w:sz w:val="24"/>
          <w:szCs w:val="24"/>
        </w:rPr>
        <w:t>Sahoo</w:t>
      </w:r>
      <w:proofErr w:type="spellEnd"/>
      <w:r w:rsidRPr="00E639E8">
        <w:rPr>
          <w:rFonts w:ascii="Times New Roman" w:hAnsi="Times New Roman" w:cs="Times New Roman"/>
          <w:sz w:val="24"/>
          <w:szCs w:val="24"/>
        </w:rPr>
        <w:t xml:space="preserve">, and M. </w:t>
      </w:r>
      <w:proofErr w:type="spellStart"/>
      <w:r w:rsidRPr="00E639E8">
        <w:rPr>
          <w:rFonts w:ascii="Times New Roman" w:hAnsi="Times New Roman" w:cs="Times New Roman"/>
          <w:sz w:val="24"/>
          <w:szCs w:val="24"/>
        </w:rPr>
        <w:t>Sarkar</w:t>
      </w:r>
      <w:proofErr w:type="spellEnd"/>
      <w:r w:rsidRPr="00E639E8">
        <w:rPr>
          <w:rFonts w:ascii="Times New Roman" w:hAnsi="Times New Roman" w:cs="Times New Roman"/>
          <w:sz w:val="24"/>
          <w:szCs w:val="24"/>
        </w:rPr>
        <w:t xml:space="preserve">, “A strategy for live migration of virtual machines in a cloud federation,” </w:t>
      </w:r>
      <w:r w:rsidRPr="00E639E8">
        <w:rPr>
          <w:rFonts w:ascii="Times New Roman" w:hAnsi="Times New Roman" w:cs="Times New Roman"/>
          <w:i/>
          <w:sz w:val="24"/>
          <w:szCs w:val="24"/>
        </w:rPr>
        <w:t>IEEE Systems Journal</w:t>
      </w:r>
      <w:r w:rsidRPr="00E639E8">
        <w:rPr>
          <w:rFonts w:ascii="Times New Roman" w:hAnsi="Times New Roman" w:cs="Times New Roman"/>
          <w:sz w:val="24"/>
          <w:szCs w:val="24"/>
        </w:rPr>
        <w:t>, vol. 13, no. 3, pp. 2877–2887, 2019.</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J. </w:t>
      </w:r>
      <w:proofErr w:type="spellStart"/>
      <w:r w:rsidRPr="00E639E8">
        <w:rPr>
          <w:rFonts w:ascii="Times New Roman" w:hAnsi="Times New Roman" w:cs="Times New Roman"/>
          <w:sz w:val="24"/>
          <w:szCs w:val="24"/>
        </w:rPr>
        <w:t>Narantuya</w:t>
      </w:r>
      <w:proofErr w:type="spellEnd"/>
      <w:r w:rsidRPr="00E639E8">
        <w:rPr>
          <w:rFonts w:ascii="Times New Roman" w:hAnsi="Times New Roman" w:cs="Times New Roman"/>
          <w:sz w:val="24"/>
          <w:szCs w:val="24"/>
        </w:rPr>
        <w:t xml:space="preserve">, H. </w:t>
      </w:r>
      <w:proofErr w:type="spellStart"/>
      <w:r w:rsidRPr="00E639E8">
        <w:rPr>
          <w:rFonts w:ascii="Times New Roman" w:hAnsi="Times New Roman" w:cs="Times New Roman"/>
          <w:sz w:val="24"/>
          <w:szCs w:val="24"/>
        </w:rPr>
        <w:t>Zang</w:t>
      </w:r>
      <w:proofErr w:type="spellEnd"/>
      <w:r w:rsidRPr="00E639E8">
        <w:rPr>
          <w:rFonts w:ascii="Times New Roman" w:hAnsi="Times New Roman" w:cs="Times New Roman"/>
          <w:sz w:val="24"/>
          <w:szCs w:val="24"/>
        </w:rPr>
        <w:t>, and H. Lim, “Service-aware cloud-</w:t>
      </w:r>
      <w:proofErr w:type="spellStart"/>
      <w:r w:rsidRPr="00E639E8">
        <w:rPr>
          <w:rFonts w:ascii="Times New Roman" w:hAnsi="Times New Roman" w:cs="Times New Roman"/>
          <w:sz w:val="24"/>
          <w:szCs w:val="24"/>
        </w:rPr>
        <w:t>tocloud</w:t>
      </w:r>
      <w:proofErr w:type="spellEnd"/>
      <w:r w:rsidRPr="00E639E8">
        <w:rPr>
          <w:rFonts w:ascii="Times New Roman" w:hAnsi="Times New Roman" w:cs="Times New Roman"/>
          <w:sz w:val="24"/>
          <w:szCs w:val="24"/>
        </w:rPr>
        <w:t xml:space="preserve"> migration of multiple virtual machines,” </w:t>
      </w:r>
      <w:r w:rsidRPr="00E639E8">
        <w:rPr>
          <w:rFonts w:ascii="Times New Roman" w:hAnsi="Times New Roman" w:cs="Times New Roman"/>
          <w:i/>
          <w:sz w:val="24"/>
          <w:szCs w:val="24"/>
        </w:rPr>
        <w:t>IEEE Access</w:t>
      </w:r>
      <w:r w:rsidRPr="00E639E8">
        <w:rPr>
          <w:rFonts w:ascii="Times New Roman" w:hAnsi="Times New Roman" w:cs="Times New Roman"/>
          <w:sz w:val="24"/>
          <w:szCs w:val="24"/>
        </w:rPr>
        <w:t>, vol. 6, pp. 76663–76672, 2018.</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S. Guan, R. E. De Grande, and A. </w:t>
      </w:r>
      <w:proofErr w:type="spellStart"/>
      <w:r w:rsidRPr="00E639E8">
        <w:rPr>
          <w:rFonts w:ascii="Times New Roman" w:hAnsi="Times New Roman" w:cs="Times New Roman"/>
          <w:sz w:val="24"/>
          <w:szCs w:val="24"/>
        </w:rPr>
        <w:t>Boukerche</w:t>
      </w:r>
      <w:proofErr w:type="spellEnd"/>
      <w:r w:rsidRPr="00E639E8">
        <w:rPr>
          <w:rFonts w:ascii="Times New Roman" w:hAnsi="Times New Roman" w:cs="Times New Roman"/>
          <w:sz w:val="24"/>
          <w:szCs w:val="24"/>
        </w:rPr>
        <w:t xml:space="preserve">, “A multi-layered scheme for distributed simulations on the cloud environment,” </w:t>
      </w:r>
      <w:r w:rsidRPr="00E639E8">
        <w:rPr>
          <w:rFonts w:ascii="Times New Roman" w:hAnsi="Times New Roman" w:cs="Times New Roman"/>
          <w:i/>
          <w:sz w:val="24"/>
          <w:szCs w:val="24"/>
        </w:rPr>
        <w:t>IEEE Transactions on Cloud Computing</w:t>
      </w:r>
      <w:r w:rsidRPr="00E639E8">
        <w:rPr>
          <w:rFonts w:ascii="Times New Roman" w:hAnsi="Times New Roman" w:cs="Times New Roman"/>
          <w:sz w:val="24"/>
          <w:szCs w:val="24"/>
        </w:rPr>
        <w:t>, vol. 7, no. 1, pp. 5–18, 2019.</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Z. Xiao, Q. </w:t>
      </w:r>
      <w:proofErr w:type="spellStart"/>
      <w:r w:rsidRPr="00E639E8">
        <w:rPr>
          <w:rFonts w:ascii="Times New Roman" w:hAnsi="Times New Roman" w:cs="Times New Roman"/>
          <w:sz w:val="24"/>
          <w:szCs w:val="24"/>
        </w:rPr>
        <w:t>Qiu</w:t>
      </w:r>
      <w:proofErr w:type="spellEnd"/>
      <w:r w:rsidRPr="00E639E8">
        <w:rPr>
          <w:rFonts w:ascii="Times New Roman" w:hAnsi="Times New Roman" w:cs="Times New Roman"/>
          <w:sz w:val="24"/>
          <w:szCs w:val="24"/>
        </w:rPr>
        <w:t xml:space="preserve">, L. Li, Y. </w:t>
      </w:r>
      <w:proofErr w:type="spellStart"/>
      <w:r w:rsidRPr="00E639E8">
        <w:rPr>
          <w:rFonts w:ascii="Times New Roman" w:hAnsi="Times New Roman" w:cs="Times New Roman"/>
          <w:sz w:val="24"/>
          <w:szCs w:val="24"/>
        </w:rPr>
        <w:t>Feng</w:t>
      </w:r>
      <w:proofErr w:type="spellEnd"/>
      <w:r w:rsidRPr="00E639E8">
        <w:rPr>
          <w:rFonts w:ascii="Times New Roman" w:hAnsi="Times New Roman" w:cs="Times New Roman"/>
          <w:sz w:val="24"/>
          <w:szCs w:val="24"/>
        </w:rPr>
        <w:t xml:space="preserve">, Q. Lin, and Z. Ming, “An efficient service-aware virtual machine scheduling approach based on multi-objective evolutionary algorithm,” </w:t>
      </w:r>
      <w:r w:rsidRPr="00E639E8">
        <w:rPr>
          <w:rFonts w:ascii="Times New Roman" w:hAnsi="Times New Roman" w:cs="Times New Roman"/>
          <w:i/>
          <w:sz w:val="24"/>
          <w:szCs w:val="24"/>
        </w:rPr>
        <w:t>IEEE Transactions on Services Computing</w:t>
      </w:r>
      <w:r w:rsidRPr="00E639E8">
        <w:rPr>
          <w:rFonts w:ascii="Times New Roman" w:hAnsi="Times New Roman" w:cs="Times New Roman"/>
          <w:sz w:val="24"/>
          <w:szCs w:val="24"/>
        </w:rPr>
        <w:t>, vol. 17, no. 5, pp. 2027– 2040, 2024.</w:t>
      </w:r>
    </w:p>
    <w:p w:rsidR="00786EE6" w:rsidRPr="00E639E8" w:rsidRDefault="00E639E8" w:rsidP="009B071B">
      <w:pPr>
        <w:numPr>
          <w:ilvl w:val="0"/>
          <w:numId w:val="9"/>
        </w:numPr>
        <w:spacing w:after="0" w:line="480" w:lineRule="auto"/>
        <w:ind w:left="763" w:hanging="763"/>
        <w:rPr>
          <w:rFonts w:ascii="Times New Roman" w:hAnsi="Times New Roman" w:cs="Times New Roman"/>
          <w:sz w:val="24"/>
          <w:szCs w:val="24"/>
        </w:rPr>
      </w:pPr>
      <w:r w:rsidRPr="00E639E8">
        <w:rPr>
          <w:rFonts w:ascii="Times New Roman" w:hAnsi="Times New Roman" w:cs="Times New Roman"/>
          <w:sz w:val="24"/>
          <w:szCs w:val="24"/>
        </w:rPr>
        <w:t xml:space="preserve">Z. Ma, D. Ma, M. </w:t>
      </w:r>
      <w:proofErr w:type="spellStart"/>
      <w:r w:rsidRPr="00E639E8">
        <w:rPr>
          <w:rFonts w:ascii="Times New Roman" w:hAnsi="Times New Roman" w:cs="Times New Roman"/>
          <w:sz w:val="24"/>
          <w:szCs w:val="24"/>
        </w:rPr>
        <w:t>Lv</w:t>
      </w:r>
      <w:proofErr w:type="spellEnd"/>
      <w:r w:rsidRPr="00E639E8">
        <w:rPr>
          <w:rFonts w:ascii="Times New Roman" w:hAnsi="Times New Roman" w:cs="Times New Roman"/>
          <w:sz w:val="24"/>
          <w:szCs w:val="24"/>
        </w:rPr>
        <w:t xml:space="preserve">, and Y. Liu, “Virtual machine migration techniques for optimizing energy consumption in cloud data centers,” </w:t>
      </w:r>
      <w:r w:rsidRPr="00E639E8">
        <w:rPr>
          <w:rFonts w:ascii="Times New Roman" w:hAnsi="Times New Roman" w:cs="Times New Roman"/>
          <w:i/>
          <w:sz w:val="24"/>
          <w:szCs w:val="24"/>
        </w:rPr>
        <w:t>IEEE Access</w:t>
      </w:r>
      <w:r w:rsidRPr="00E639E8">
        <w:rPr>
          <w:rFonts w:ascii="Times New Roman" w:hAnsi="Times New Roman" w:cs="Times New Roman"/>
          <w:sz w:val="24"/>
          <w:szCs w:val="24"/>
        </w:rPr>
        <w:t>, vol. 11, pp. 86739–86753, 2023.</w:t>
      </w:r>
    </w:p>
    <w:sectPr w:rsidR="00786EE6" w:rsidRPr="00E639E8" w:rsidSect="00E639E8">
      <w:footnotePr>
        <w:numRestart w:val="eachPage"/>
      </w:footnotePr>
      <w:type w:val="continuous"/>
      <w:pgSz w:w="11909" w:h="16834" w:code="9"/>
      <w:pgMar w:top="1440" w:right="1440" w:bottom="1440" w:left="1440" w:header="720" w:footer="720" w:gutter="0"/>
      <w:cols w:space="3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5A5" w:rsidRDefault="00B565A5">
      <w:pPr>
        <w:spacing w:after="0" w:line="240" w:lineRule="auto"/>
      </w:pPr>
      <w:r>
        <w:separator/>
      </w:r>
    </w:p>
  </w:endnote>
  <w:endnote w:type="continuationSeparator" w:id="0">
    <w:p w:rsidR="00B565A5" w:rsidRDefault="00B5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8" w:rsidRDefault="00E639E8">
    <w:pPr>
      <w:spacing w:after="0" w:line="259" w:lineRule="auto"/>
      <w:ind w:firstLine="0"/>
      <w:jc w:val="left"/>
    </w:pPr>
    <w:r>
      <w:rPr>
        <w:i/>
        <w:sz w:val="14"/>
      </w:rPr>
      <w:t xml:space="preserve">Prepared using </w:t>
    </w:r>
    <w:proofErr w:type="spellStart"/>
    <w:r>
      <w:rPr>
        <w:i/>
        <w:sz w:val="13"/>
      </w:rPr>
      <w:t>TRR.cls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8" w:rsidRDefault="00E639E8">
    <w:pPr>
      <w:spacing w:after="0" w:line="259" w:lineRule="auto"/>
      <w:ind w:firstLine="0"/>
      <w:jc w:val="left"/>
    </w:pPr>
    <w:r>
      <w:rPr>
        <w:i/>
        <w:sz w:val="14"/>
      </w:rPr>
      <w:t xml:space="preserve">Prepared using </w:t>
    </w:r>
    <w:proofErr w:type="spellStart"/>
    <w:r>
      <w:rPr>
        <w:i/>
        <w:sz w:val="13"/>
      </w:rPr>
      <w:t>TRR.cls</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8" w:rsidRDefault="00E639E8">
    <w:pPr>
      <w:spacing w:after="0" w:line="259" w:lineRule="auto"/>
      <w:ind w:firstLine="0"/>
      <w:jc w:val="left"/>
    </w:pPr>
    <w:r>
      <w:rPr>
        <w:i/>
        <w:sz w:val="14"/>
      </w:rPr>
      <w:t xml:space="preserve">Prepared using </w:t>
    </w:r>
    <w:proofErr w:type="spellStart"/>
    <w:r>
      <w:rPr>
        <w:i/>
        <w:sz w:val="13"/>
      </w:rPr>
      <w:t>TRR.cls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5A5" w:rsidRDefault="00B565A5">
      <w:pPr>
        <w:spacing w:after="0" w:line="259" w:lineRule="auto"/>
        <w:ind w:left="10" w:firstLine="0"/>
      </w:pPr>
      <w:r>
        <w:separator/>
      </w:r>
    </w:p>
  </w:footnote>
  <w:footnote w:type="continuationSeparator" w:id="0">
    <w:p w:rsidR="00B565A5" w:rsidRDefault="00B565A5">
      <w:pPr>
        <w:spacing w:after="0" w:line="259" w:lineRule="auto"/>
        <w:ind w:left="10"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8" w:rsidRDefault="00E639E8">
    <w:pPr>
      <w:tabs>
        <w:tab w:val="right" w:pos="10063"/>
      </w:tabs>
      <w:spacing w:after="0" w:line="259" w:lineRule="auto"/>
      <w:ind w:firstLine="0"/>
      <w:jc w:val="left"/>
    </w:pPr>
    <w:r>
      <w:rPr>
        <w:noProof/>
        <w:sz w:val="22"/>
        <w:lang w:val="en-IN" w:eastAsia="en-IN"/>
      </w:rPr>
      <mc:AlternateContent>
        <mc:Choice Requires="wpg">
          <w:drawing>
            <wp:anchor distT="0" distB="0" distL="114300" distR="114300" simplePos="0" relativeHeight="251658240" behindDoc="0" locked="0" layoutInCell="1" allowOverlap="1">
              <wp:simplePos x="0" y="0"/>
              <wp:positionH relativeFrom="page">
                <wp:posOffset>693001</wp:posOffset>
              </wp:positionH>
              <wp:positionV relativeFrom="page">
                <wp:posOffset>673951</wp:posOffset>
              </wp:positionV>
              <wp:extent cx="6390005" cy="3162"/>
              <wp:effectExtent l="0" t="0" r="0" b="0"/>
              <wp:wrapSquare wrapText="bothSides"/>
              <wp:docPr id="46024" name="Group 46024"/>
              <wp:cNvGraphicFramePr/>
              <a:graphic xmlns:a="http://schemas.openxmlformats.org/drawingml/2006/main">
                <a:graphicData uri="http://schemas.microsoft.com/office/word/2010/wordprocessingGroup">
                  <wpg:wgp>
                    <wpg:cNvGrpSpPr/>
                    <wpg:grpSpPr>
                      <a:xfrm>
                        <a:off x="0" y="0"/>
                        <a:ext cx="6390005" cy="3162"/>
                        <a:chOff x="0" y="0"/>
                        <a:chExt cx="6390005" cy="3162"/>
                      </a:xfrm>
                    </wpg:grpSpPr>
                    <wps:wsp>
                      <wps:cNvPr id="46025" name="Shape 46025"/>
                      <wps:cNvSpPr/>
                      <wps:spPr>
                        <a:xfrm>
                          <a:off x="0" y="0"/>
                          <a:ext cx="6390005" cy="0"/>
                        </a:xfrm>
                        <a:custGeom>
                          <a:avLst/>
                          <a:gdLst/>
                          <a:ahLst/>
                          <a:cxnLst/>
                          <a:rect l="0" t="0" r="0" b="0"/>
                          <a:pathLst>
                            <a:path w="6390005">
                              <a:moveTo>
                                <a:pt x="0" y="0"/>
                              </a:moveTo>
                              <a:lnTo>
                                <a:pt x="6390005" y="0"/>
                              </a:lnTo>
                            </a:path>
                          </a:pathLst>
                        </a:custGeom>
                        <a:ln w="316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46024" style="width:503.15pt;height:0.249pt;position:absolute;mso-position-horizontal-relative:page;mso-position-horizontal:absolute;margin-left:54.567pt;mso-position-vertical-relative:page;margin-top:53.067pt;" coordsize="63900,31">
              <v:shape id="Shape 46025" style="position:absolute;width:63900;height:0;left:0;top:0;" coordsize="6390005,0" path="m0,0l6390005,0">
                <v:stroke weight="0.249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rsidR="00954429" w:rsidRPr="00954429">
      <w:rPr>
        <w:noProof/>
        <w:sz w:val="19"/>
      </w:rPr>
      <w:t>6</w:t>
    </w:r>
    <w:r>
      <w:rPr>
        <w:sz w:val="19"/>
      </w:rPr>
      <w:fldChar w:fldCharType="end"/>
    </w:r>
    <w:r>
      <w:rPr>
        <w:sz w:val="19"/>
      </w:rPr>
      <w:tab/>
    </w:r>
    <w:r>
      <w:rPr>
        <w:i/>
        <w:sz w:val="19"/>
      </w:rPr>
      <w:t>Transportation Research Record 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8" w:rsidRDefault="00E639E8">
    <w:pPr>
      <w:tabs>
        <w:tab w:val="right" w:pos="10063"/>
      </w:tabs>
      <w:spacing w:after="0" w:line="259" w:lineRule="auto"/>
      <w:ind w:firstLine="0"/>
      <w:jc w:val="left"/>
    </w:pPr>
    <w:r>
      <w:rPr>
        <w:noProof/>
        <w:sz w:val="22"/>
        <w:lang w:val="en-IN" w:eastAsia="en-IN"/>
      </w:rPr>
      <mc:AlternateContent>
        <mc:Choice Requires="wpg">
          <w:drawing>
            <wp:anchor distT="0" distB="0" distL="114300" distR="114300" simplePos="0" relativeHeight="251659264" behindDoc="0" locked="0" layoutInCell="1" allowOverlap="1">
              <wp:simplePos x="0" y="0"/>
              <wp:positionH relativeFrom="page">
                <wp:posOffset>693001</wp:posOffset>
              </wp:positionH>
              <wp:positionV relativeFrom="page">
                <wp:posOffset>674332</wp:posOffset>
              </wp:positionV>
              <wp:extent cx="6390005" cy="3162"/>
              <wp:effectExtent l="0" t="0" r="0" b="0"/>
              <wp:wrapSquare wrapText="bothSides"/>
              <wp:docPr id="46006" name="Group 46006"/>
              <wp:cNvGraphicFramePr/>
              <a:graphic xmlns:a="http://schemas.openxmlformats.org/drawingml/2006/main">
                <a:graphicData uri="http://schemas.microsoft.com/office/word/2010/wordprocessingGroup">
                  <wpg:wgp>
                    <wpg:cNvGrpSpPr/>
                    <wpg:grpSpPr>
                      <a:xfrm>
                        <a:off x="0" y="0"/>
                        <a:ext cx="6390005" cy="3162"/>
                        <a:chOff x="0" y="0"/>
                        <a:chExt cx="6390005" cy="3162"/>
                      </a:xfrm>
                    </wpg:grpSpPr>
                    <wps:wsp>
                      <wps:cNvPr id="46007" name="Shape 46007"/>
                      <wps:cNvSpPr/>
                      <wps:spPr>
                        <a:xfrm>
                          <a:off x="0" y="0"/>
                          <a:ext cx="6390005" cy="0"/>
                        </a:xfrm>
                        <a:custGeom>
                          <a:avLst/>
                          <a:gdLst/>
                          <a:ahLst/>
                          <a:cxnLst/>
                          <a:rect l="0" t="0" r="0" b="0"/>
                          <a:pathLst>
                            <a:path w="6390005">
                              <a:moveTo>
                                <a:pt x="0" y="0"/>
                              </a:moveTo>
                              <a:lnTo>
                                <a:pt x="6390005" y="0"/>
                              </a:lnTo>
                            </a:path>
                          </a:pathLst>
                        </a:custGeom>
                        <a:ln w="316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46006" style="width:503.15pt;height:0.249pt;position:absolute;mso-position-horizontal-relative:page;mso-position-horizontal:absolute;margin-left:54.567pt;mso-position-vertical-relative:page;margin-top:53.097pt;" coordsize="63900,31">
              <v:shape id="Shape 46007" style="position:absolute;width:63900;height:0;left:0;top:0;" coordsize="6390005,0" path="m0,0l6390005,0">
                <v:stroke weight="0.249pt" endcap="flat" joinstyle="miter" miterlimit="10" on="true" color="#000000"/>
                <v:fill on="false" color="#000000" opacity="0"/>
              </v:shape>
              <w10:wrap type="square"/>
            </v:group>
          </w:pict>
        </mc:Fallback>
      </mc:AlternateContent>
    </w:r>
    <w:proofErr w:type="spellStart"/>
    <w:r>
      <w:rPr>
        <w:i/>
        <w:sz w:val="19"/>
      </w:rPr>
      <w:t>Shubham</w:t>
    </w:r>
    <w:proofErr w:type="spellEnd"/>
    <w:r>
      <w:rPr>
        <w:i/>
        <w:sz w:val="19"/>
      </w:rPr>
      <w:t xml:space="preserve"> et al.</w:t>
    </w:r>
    <w:r>
      <w:rPr>
        <w:i/>
        <w:sz w:val="19"/>
      </w:rPr>
      <w:tab/>
    </w:r>
    <w:r>
      <w:fldChar w:fldCharType="begin"/>
    </w:r>
    <w:r>
      <w:instrText xml:space="preserve"> PAGE   \* MERGEFORMAT </w:instrText>
    </w:r>
    <w:r>
      <w:fldChar w:fldCharType="separate"/>
    </w:r>
    <w:r w:rsidR="00954429" w:rsidRPr="00954429">
      <w:rPr>
        <w:noProof/>
        <w:sz w:val="19"/>
      </w:rPr>
      <w:t>5</w:t>
    </w:r>
    <w:r>
      <w:rPr>
        <w:sz w:val="19"/>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8" w:rsidRDefault="00E639E8">
    <w:pPr>
      <w:spacing w:after="0" w:line="259" w:lineRule="auto"/>
      <w:ind w:left="-1091" w:right="11154" w:firstLine="0"/>
      <w:jc w:val="left"/>
    </w:pPr>
    <w:r>
      <w:rPr>
        <w:noProof/>
        <w:sz w:val="22"/>
        <w:lang w:val="en-IN" w:eastAsia="en-IN"/>
      </w:rPr>
      <mc:AlternateContent>
        <mc:Choice Requires="wpg">
          <w:drawing>
            <wp:anchor distT="0" distB="0" distL="114300" distR="114300" simplePos="0" relativeHeight="251660288" behindDoc="0" locked="0" layoutInCell="1" allowOverlap="1">
              <wp:simplePos x="0" y="0"/>
              <wp:positionH relativeFrom="page">
                <wp:posOffset>693001</wp:posOffset>
              </wp:positionH>
              <wp:positionV relativeFrom="page">
                <wp:posOffset>660095</wp:posOffset>
              </wp:positionV>
              <wp:extent cx="6390005" cy="6325"/>
              <wp:effectExtent l="0" t="0" r="0" b="0"/>
              <wp:wrapSquare wrapText="bothSides"/>
              <wp:docPr id="45988" name="Group 45988"/>
              <wp:cNvGraphicFramePr/>
              <a:graphic xmlns:a="http://schemas.openxmlformats.org/drawingml/2006/main">
                <a:graphicData uri="http://schemas.microsoft.com/office/word/2010/wordprocessingGroup">
                  <wpg:wgp>
                    <wpg:cNvGrpSpPr/>
                    <wpg:grpSpPr>
                      <a:xfrm>
                        <a:off x="0" y="0"/>
                        <a:ext cx="6390005" cy="6325"/>
                        <a:chOff x="0" y="0"/>
                        <a:chExt cx="6390005" cy="6325"/>
                      </a:xfrm>
                    </wpg:grpSpPr>
                    <wps:wsp>
                      <wps:cNvPr id="45989" name="Shape 45989"/>
                      <wps:cNvSpPr/>
                      <wps:spPr>
                        <a:xfrm>
                          <a:off x="0" y="0"/>
                          <a:ext cx="6390005" cy="0"/>
                        </a:xfrm>
                        <a:custGeom>
                          <a:avLst/>
                          <a:gdLst/>
                          <a:ahLst/>
                          <a:cxnLst/>
                          <a:rect l="0" t="0" r="0" b="0"/>
                          <a:pathLst>
                            <a:path w="6390005">
                              <a:moveTo>
                                <a:pt x="0" y="0"/>
                              </a:moveTo>
                              <a:lnTo>
                                <a:pt x="6390005"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45988" style="width:503.15pt;height:0.498pt;position:absolute;mso-position-horizontal-relative:page;mso-position-horizontal:absolute;margin-left:54.567pt;mso-position-vertical-relative:page;margin-top:51.976pt;" coordsize="63900,63">
              <v:shape id="Shape 45989" style="position:absolute;width:63900;height:0;left:0;top:0;" coordsize="6390005,0" path="m0,0l6390005,0">
                <v:stroke weight="0.498pt" endcap="flat" joinstyle="miter" miterlimit="10" on="true" color="#000000"/>
                <v:fill on="false" color="#000000" opacity="0"/>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2DCA"/>
    <w:multiLevelType w:val="hybridMultilevel"/>
    <w:tmpl w:val="7060704E"/>
    <w:lvl w:ilvl="0" w:tplc="BF84A65A">
      <w:start w:val="1"/>
      <w:numFmt w:val="decimal"/>
      <w:lvlText w:val="%1."/>
      <w:lvlJc w:val="left"/>
      <w:pPr>
        <w:ind w:left="49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5C2C06E">
      <w:start w:val="1"/>
      <w:numFmt w:val="lowerLetter"/>
      <w:lvlText w:val="%2"/>
      <w:lvlJc w:val="left"/>
      <w:pPr>
        <w:ind w:left="1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FC6BBA">
      <w:start w:val="1"/>
      <w:numFmt w:val="lowerRoman"/>
      <w:lvlText w:val="%3"/>
      <w:lvlJc w:val="left"/>
      <w:pPr>
        <w:ind w:left="1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5E07D22">
      <w:start w:val="1"/>
      <w:numFmt w:val="decimal"/>
      <w:lvlText w:val="%4"/>
      <w:lvlJc w:val="left"/>
      <w:pPr>
        <w:ind w:left="2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778F89E">
      <w:start w:val="1"/>
      <w:numFmt w:val="lowerLetter"/>
      <w:lvlText w:val="%5"/>
      <w:lvlJc w:val="left"/>
      <w:pPr>
        <w:ind w:left="3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16CB2CE">
      <w:start w:val="1"/>
      <w:numFmt w:val="lowerRoman"/>
      <w:lvlText w:val="%6"/>
      <w:lvlJc w:val="left"/>
      <w:pPr>
        <w:ind w:left="4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784B35E">
      <w:start w:val="1"/>
      <w:numFmt w:val="decimal"/>
      <w:lvlText w:val="%7"/>
      <w:lvlJc w:val="left"/>
      <w:pPr>
        <w:ind w:left="4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D0A220">
      <w:start w:val="1"/>
      <w:numFmt w:val="lowerLetter"/>
      <w:lvlText w:val="%8"/>
      <w:lvlJc w:val="left"/>
      <w:pPr>
        <w:ind w:left="5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1BADEC2">
      <w:start w:val="1"/>
      <w:numFmt w:val="lowerRoman"/>
      <w:lvlText w:val="%9"/>
      <w:lvlJc w:val="left"/>
      <w:pPr>
        <w:ind w:left="6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nsid w:val="183145DA"/>
    <w:multiLevelType w:val="hybridMultilevel"/>
    <w:tmpl w:val="0A5249AC"/>
    <w:lvl w:ilvl="0" w:tplc="BF70C7AE">
      <w:start w:val="1"/>
      <w:numFmt w:val="decimal"/>
      <w:lvlText w:val="%1."/>
      <w:lvlJc w:val="left"/>
      <w:pPr>
        <w:ind w:left="49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B6291D2">
      <w:start w:val="1"/>
      <w:numFmt w:val="lowerLetter"/>
      <w:lvlText w:val="%2"/>
      <w:lvlJc w:val="left"/>
      <w:pPr>
        <w:ind w:left="1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A6707C">
      <w:start w:val="1"/>
      <w:numFmt w:val="lowerRoman"/>
      <w:lvlText w:val="%3"/>
      <w:lvlJc w:val="left"/>
      <w:pPr>
        <w:ind w:left="2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44223C">
      <w:start w:val="1"/>
      <w:numFmt w:val="decimal"/>
      <w:lvlText w:val="%4"/>
      <w:lvlJc w:val="left"/>
      <w:pPr>
        <w:ind w:left="27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5E0C86">
      <w:start w:val="1"/>
      <w:numFmt w:val="lowerLetter"/>
      <w:lvlText w:val="%5"/>
      <w:lvlJc w:val="left"/>
      <w:pPr>
        <w:ind w:left="3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14DF54">
      <w:start w:val="1"/>
      <w:numFmt w:val="lowerRoman"/>
      <w:lvlText w:val="%6"/>
      <w:lvlJc w:val="left"/>
      <w:pPr>
        <w:ind w:left="42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98FC42">
      <w:start w:val="1"/>
      <w:numFmt w:val="decimal"/>
      <w:lvlText w:val="%7"/>
      <w:lvlJc w:val="left"/>
      <w:pPr>
        <w:ind w:left="49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6AE308">
      <w:start w:val="1"/>
      <w:numFmt w:val="lowerLetter"/>
      <w:lvlText w:val="%8"/>
      <w:lvlJc w:val="left"/>
      <w:pPr>
        <w:ind w:left="5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4401834">
      <w:start w:val="1"/>
      <w:numFmt w:val="lowerRoman"/>
      <w:lvlText w:val="%9"/>
      <w:lvlJc w:val="left"/>
      <w:pPr>
        <w:ind w:left="6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nsid w:val="23721111"/>
    <w:multiLevelType w:val="hybridMultilevel"/>
    <w:tmpl w:val="F03CBEE0"/>
    <w:lvl w:ilvl="0" w:tplc="1C16D4C0">
      <w:start w:val="3"/>
      <w:numFmt w:val="decimal"/>
      <w:lvlText w:val="%1."/>
      <w:lvlJc w:val="left"/>
      <w:pPr>
        <w:ind w:left="249"/>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E108BC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C8EBE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14237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FC5C5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E1ED7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F8D8E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9430D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468C6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nsid w:val="46CF38AB"/>
    <w:multiLevelType w:val="hybridMultilevel"/>
    <w:tmpl w:val="51B05D88"/>
    <w:lvl w:ilvl="0" w:tplc="AD9CE6A6">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81615A8">
      <w:start w:val="1"/>
      <w:numFmt w:val="bullet"/>
      <w:lvlText w:val="o"/>
      <w:lvlJc w:val="left"/>
      <w:pPr>
        <w:ind w:left="1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7A85DA">
      <w:start w:val="1"/>
      <w:numFmt w:val="bullet"/>
      <w:lvlText w:val="▪"/>
      <w:lvlJc w:val="left"/>
      <w:pPr>
        <w:ind w:left="21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FFA8992">
      <w:start w:val="1"/>
      <w:numFmt w:val="bullet"/>
      <w:lvlText w:val="•"/>
      <w:lvlJc w:val="left"/>
      <w:pPr>
        <w:ind w:left="28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50CDC2">
      <w:start w:val="1"/>
      <w:numFmt w:val="bullet"/>
      <w:lvlText w:val="o"/>
      <w:lvlJc w:val="left"/>
      <w:pPr>
        <w:ind w:left="3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D2A8D8">
      <w:start w:val="1"/>
      <w:numFmt w:val="bullet"/>
      <w:lvlText w:val="▪"/>
      <w:lvlJc w:val="left"/>
      <w:pPr>
        <w:ind w:left="42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0A012A">
      <w:start w:val="1"/>
      <w:numFmt w:val="bullet"/>
      <w:lvlText w:val="•"/>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EECD6A">
      <w:start w:val="1"/>
      <w:numFmt w:val="bullet"/>
      <w:lvlText w:val="o"/>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54F32E">
      <w:start w:val="1"/>
      <w:numFmt w:val="bullet"/>
      <w:lvlText w:val="▪"/>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nsid w:val="52FC4C57"/>
    <w:multiLevelType w:val="hybridMultilevel"/>
    <w:tmpl w:val="DC9A9242"/>
    <w:lvl w:ilvl="0" w:tplc="901ADF68">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C20672">
      <w:start w:val="1"/>
      <w:numFmt w:val="bullet"/>
      <w:lvlText w:val="o"/>
      <w:lvlJc w:val="left"/>
      <w:pPr>
        <w:ind w:left="1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1E5C6E">
      <w:start w:val="1"/>
      <w:numFmt w:val="bullet"/>
      <w:lvlText w:val="▪"/>
      <w:lvlJc w:val="left"/>
      <w:pPr>
        <w:ind w:left="21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038ACBE">
      <w:start w:val="1"/>
      <w:numFmt w:val="bullet"/>
      <w:lvlText w:val="•"/>
      <w:lvlJc w:val="left"/>
      <w:pPr>
        <w:ind w:left="28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2AC5F0">
      <w:start w:val="1"/>
      <w:numFmt w:val="bullet"/>
      <w:lvlText w:val="o"/>
      <w:lvlJc w:val="left"/>
      <w:pPr>
        <w:ind w:left="3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23AA786">
      <w:start w:val="1"/>
      <w:numFmt w:val="bullet"/>
      <w:lvlText w:val="▪"/>
      <w:lvlJc w:val="left"/>
      <w:pPr>
        <w:ind w:left="42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E26D4C">
      <w:start w:val="1"/>
      <w:numFmt w:val="bullet"/>
      <w:lvlText w:val="•"/>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A0C1F4">
      <w:start w:val="1"/>
      <w:numFmt w:val="bullet"/>
      <w:lvlText w:val="o"/>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BC068E">
      <w:start w:val="1"/>
      <w:numFmt w:val="bullet"/>
      <w:lvlText w:val="▪"/>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63160EAD"/>
    <w:multiLevelType w:val="hybridMultilevel"/>
    <w:tmpl w:val="58E24786"/>
    <w:lvl w:ilvl="0" w:tplc="5A2E33BE">
      <w:start w:val="1"/>
      <w:numFmt w:val="decimal"/>
      <w:lvlText w:val="%1."/>
      <w:lvlJc w:val="left"/>
      <w:pPr>
        <w:ind w:left="324"/>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FB4289E">
      <w:start w:val="1"/>
      <w:numFmt w:val="lowerLetter"/>
      <w:lvlText w:val="%2"/>
      <w:lvlJc w:val="left"/>
      <w:pPr>
        <w:ind w:left="11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D0AFC40">
      <w:start w:val="1"/>
      <w:numFmt w:val="lowerRoman"/>
      <w:lvlText w:val="%3"/>
      <w:lvlJc w:val="left"/>
      <w:pPr>
        <w:ind w:left="18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B107452">
      <w:start w:val="1"/>
      <w:numFmt w:val="decimal"/>
      <w:lvlText w:val="%4"/>
      <w:lvlJc w:val="left"/>
      <w:pPr>
        <w:ind w:left="25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156A00E">
      <w:start w:val="1"/>
      <w:numFmt w:val="lowerLetter"/>
      <w:lvlText w:val="%5"/>
      <w:lvlJc w:val="left"/>
      <w:pPr>
        <w:ind w:left="32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5AC7908">
      <w:start w:val="1"/>
      <w:numFmt w:val="lowerRoman"/>
      <w:lvlText w:val="%6"/>
      <w:lvlJc w:val="left"/>
      <w:pPr>
        <w:ind w:left="39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8BAA278">
      <w:start w:val="1"/>
      <w:numFmt w:val="decimal"/>
      <w:lvlText w:val="%7"/>
      <w:lvlJc w:val="left"/>
      <w:pPr>
        <w:ind w:left="47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52228A8">
      <w:start w:val="1"/>
      <w:numFmt w:val="lowerLetter"/>
      <w:lvlText w:val="%8"/>
      <w:lvlJc w:val="left"/>
      <w:pPr>
        <w:ind w:left="54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71E4FF8">
      <w:start w:val="1"/>
      <w:numFmt w:val="lowerRoman"/>
      <w:lvlText w:val="%9"/>
      <w:lvlJc w:val="left"/>
      <w:pPr>
        <w:ind w:left="6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nsid w:val="6864008B"/>
    <w:multiLevelType w:val="hybridMultilevel"/>
    <w:tmpl w:val="E5FEEB02"/>
    <w:lvl w:ilvl="0" w:tplc="48122F7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A323884">
      <w:start w:val="1"/>
      <w:numFmt w:val="bullet"/>
      <w:lvlText w:val="o"/>
      <w:lvlJc w:val="left"/>
      <w:pPr>
        <w:ind w:left="1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84CB4F8">
      <w:start w:val="1"/>
      <w:numFmt w:val="bullet"/>
      <w:lvlText w:val="▪"/>
      <w:lvlJc w:val="left"/>
      <w:pPr>
        <w:ind w:left="21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A22614">
      <w:start w:val="1"/>
      <w:numFmt w:val="bullet"/>
      <w:lvlText w:val="•"/>
      <w:lvlJc w:val="left"/>
      <w:pPr>
        <w:ind w:left="28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82DCEA">
      <w:start w:val="1"/>
      <w:numFmt w:val="bullet"/>
      <w:lvlText w:val="o"/>
      <w:lvlJc w:val="left"/>
      <w:pPr>
        <w:ind w:left="3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9EEB0E">
      <w:start w:val="1"/>
      <w:numFmt w:val="bullet"/>
      <w:lvlText w:val="▪"/>
      <w:lvlJc w:val="left"/>
      <w:pPr>
        <w:ind w:left="42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3CE0A14">
      <w:start w:val="1"/>
      <w:numFmt w:val="bullet"/>
      <w:lvlText w:val="•"/>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A0CBAA">
      <w:start w:val="1"/>
      <w:numFmt w:val="bullet"/>
      <w:lvlText w:val="o"/>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55212C0">
      <w:start w:val="1"/>
      <w:numFmt w:val="bullet"/>
      <w:lvlText w:val="▪"/>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74924599"/>
    <w:multiLevelType w:val="hybridMultilevel"/>
    <w:tmpl w:val="53543B2C"/>
    <w:lvl w:ilvl="0" w:tplc="846CCBCA">
      <w:start w:val="1"/>
      <w:numFmt w:val="decimal"/>
      <w:lvlText w:val="%1."/>
      <w:lvlJc w:val="left"/>
      <w:pPr>
        <w:ind w:left="49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FF8E8B2">
      <w:start w:val="1"/>
      <w:numFmt w:val="lowerLetter"/>
      <w:lvlText w:val="%2"/>
      <w:lvlJc w:val="left"/>
      <w:pPr>
        <w:ind w:left="1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4464C8">
      <w:start w:val="1"/>
      <w:numFmt w:val="lowerRoman"/>
      <w:lvlText w:val="%3"/>
      <w:lvlJc w:val="left"/>
      <w:pPr>
        <w:ind w:left="2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561C12">
      <w:start w:val="1"/>
      <w:numFmt w:val="decimal"/>
      <w:lvlText w:val="%4"/>
      <w:lvlJc w:val="left"/>
      <w:pPr>
        <w:ind w:left="27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1F023E2">
      <w:start w:val="1"/>
      <w:numFmt w:val="lowerLetter"/>
      <w:lvlText w:val="%5"/>
      <w:lvlJc w:val="left"/>
      <w:pPr>
        <w:ind w:left="3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6C64476">
      <w:start w:val="1"/>
      <w:numFmt w:val="lowerRoman"/>
      <w:lvlText w:val="%6"/>
      <w:lvlJc w:val="left"/>
      <w:pPr>
        <w:ind w:left="42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4EDCDC">
      <w:start w:val="1"/>
      <w:numFmt w:val="decimal"/>
      <w:lvlText w:val="%7"/>
      <w:lvlJc w:val="left"/>
      <w:pPr>
        <w:ind w:left="49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F2453E0">
      <w:start w:val="1"/>
      <w:numFmt w:val="lowerLetter"/>
      <w:lvlText w:val="%8"/>
      <w:lvlJc w:val="left"/>
      <w:pPr>
        <w:ind w:left="5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14B120">
      <w:start w:val="1"/>
      <w:numFmt w:val="lowerRoman"/>
      <w:lvlText w:val="%9"/>
      <w:lvlJc w:val="left"/>
      <w:pPr>
        <w:ind w:left="6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nsid w:val="773F7F0E"/>
    <w:multiLevelType w:val="hybridMultilevel"/>
    <w:tmpl w:val="C4E036F0"/>
    <w:lvl w:ilvl="0" w:tplc="0BA2AB22">
      <w:start w:val="1"/>
      <w:numFmt w:val="decimal"/>
      <w:lvlText w:val="%1."/>
      <w:lvlJc w:val="left"/>
      <w:pPr>
        <w:ind w:left="49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11E61B74">
      <w:start w:val="1"/>
      <w:numFmt w:val="lowerLetter"/>
      <w:lvlText w:val="%2"/>
      <w:lvlJc w:val="left"/>
      <w:pPr>
        <w:ind w:left="1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EDE3D4C">
      <w:start w:val="1"/>
      <w:numFmt w:val="lowerRoman"/>
      <w:lvlText w:val="%3"/>
      <w:lvlJc w:val="left"/>
      <w:pPr>
        <w:ind w:left="2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34D6AA">
      <w:start w:val="1"/>
      <w:numFmt w:val="decimal"/>
      <w:lvlText w:val="%4"/>
      <w:lvlJc w:val="left"/>
      <w:pPr>
        <w:ind w:left="27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CA4DE78">
      <w:start w:val="1"/>
      <w:numFmt w:val="lowerLetter"/>
      <w:lvlText w:val="%5"/>
      <w:lvlJc w:val="left"/>
      <w:pPr>
        <w:ind w:left="3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26E796">
      <w:start w:val="1"/>
      <w:numFmt w:val="lowerRoman"/>
      <w:lvlText w:val="%6"/>
      <w:lvlJc w:val="left"/>
      <w:pPr>
        <w:ind w:left="42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DE93C2">
      <w:start w:val="1"/>
      <w:numFmt w:val="decimal"/>
      <w:lvlText w:val="%7"/>
      <w:lvlJc w:val="left"/>
      <w:pPr>
        <w:ind w:left="49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FE7802">
      <w:start w:val="1"/>
      <w:numFmt w:val="lowerLetter"/>
      <w:lvlText w:val="%8"/>
      <w:lvlJc w:val="left"/>
      <w:pPr>
        <w:ind w:left="5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A2E1E56">
      <w:start w:val="1"/>
      <w:numFmt w:val="lowerRoman"/>
      <w:lvlText w:val="%9"/>
      <w:lvlJc w:val="left"/>
      <w:pPr>
        <w:ind w:left="6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6"/>
  </w:num>
  <w:num w:numId="3">
    <w:abstractNumId w:val="3"/>
  </w:num>
  <w:num w:numId="4">
    <w:abstractNumId w:val="8"/>
  </w:num>
  <w:num w:numId="5">
    <w:abstractNumId w:val="0"/>
  </w:num>
  <w:num w:numId="6">
    <w:abstractNumId w:val="2"/>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EE6"/>
    <w:rsid w:val="00221AC0"/>
    <w:rsid w:val="002B6BDE"/>
    <w:rsid w:val="004E3746"/>
    <w:rsid w:val="005D7106"/>
    <w:rsid w:val="00690055"/>
    <w:rsid w:val="00786EE6"/>
    <w:rsid w:val="008E0FF2"/>
    <w:rsid w:val="00954429"/>
    <w:rsid w:val="009B071B"/>
    <w:rsid w:val="00B565A5"/>
    <w:rsid w:val="00E639E8"/>
    <w:rsid w:val="00F33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48" w:lineRule="auto"/>
      <w:ind w:firstLine="1"/>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42"/>
      <w:ind w:left="10" w:hanging="10"/>
      <w:outlineLvl w:val="0"/>
    </w:pPr>
    <w:rPr>
      <w:rFonts w:ascii="Calibri" w:eastAsia="Calibri" w:hAnsi="Calibri" w:cs="Calibri"/>
      <w:b/>
      <w:color w:val="000000"/>
      <w:sz w:val="23"/>
    </w:rPr>
  </w:style>
  <w:style w:type="paragraph" w:styleId="Heading2">
    <w:name w:val="heading 2"/>
    <w:next w:val="Normal"/>
    <w:link w:val="Heading2Char"/>
    <w:uiPriority w:val="9"/>
    <w:unhideWhenUsed/>
    <w:qFormat/>
    <w:pPr>
      <w:keepNext/>
      <w:keepLines/>
      <w:spacing w:after="24"/>
      <w:ind w:left="10" w:hanging="10"/>
      <w:outlineLvl w:val="1"/>
    </w:pPr>
    <w:rPr>
      <w:rFonts w:ascii="Calibri" w:eastAsia="Calibri" w:hAnsi="Calibri" w:cs="Calibri"/>
      <w:i/>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rPr>
  </w:style>
  <w:style w:type="character" w:customStyle="1" w:styleId="Heading2Char">
    <w:name w:val="Heading 2 Char"/>
    <w:link w:val="Heading2"/>
    <w:rPr>
      <w:rFonts w:ascii="Calibri" w:eastAsia="Calibri" w:hAnsi="Calibri" w:cs="Calibri"/>
      <w:i/>
      <w:color w:val="000000"/>
      <w:sz w:val="23"/>
    </w:rPr>
  </w:style>
  <w:style w:type="paragraph" w:customStyle="1" w:styleId="footnotedescription">
    <w:name w:val="footnote description"/>
    <w:next w:val="Normal"/>
    <w:link w:val="footnotedescriptionChar"/>
    <w:hidden/>
    <w:pPr>
      <w:spacing w:after="0"/>
      <w:ind w:left="10"/>
      <w:jc w:val="both"/>
    </w:pPr>
    <w:rPr>
      <w:rFonts w:ascii="Calibri" w:eastAsia="Calibri" w:hAnsi="Calibri" w:cs="Calibri"/>
      <w:color w:val="000000"/>
      <w:sz w:val="15"/>
    </w:rPr>
  </w:style>
  <w:style w:type="character" w:customStyle="1" w:styleId="footnotedescriptionChar">
    <w:name w:val="footnote description Char"/>
    <w:link w:val="footnotedescription"/>
    <w:rPr>
      <w:rFonts w:ascii="Calibri" w:eastAsia="Calibri" w:hAnsi="Calibri" w:cs="Calibri"/>
      <w:color w:val="000000"/>
      <w:sz w:val="15"/>
    </w:rPr>
  </w:style>
  <w:style w:type="character" w:customStyle="1" w:styleId="footnotemark">
    <w:name w:val="footnote mark"/>
    <w:hidden/>
    <w:rPr>
      <w:rFonts w:ascii="Calibri" w:eastAsia="Calibri" w:hAnsi="Calibri" w:cs="Calibri"/>
      <w:color w:val="000000"/>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列出段落1"/>
    <w:basedOn w:val="Normal"/>
    <w:uiPriority w:val="34"/>
    <w:qFormat/>
    <w:rsid w:val="00E639E8"/>
    <w:pPr>
      <w:widowControl w:val="0"/>
      <w:spacing w:after="0" w:line="240" w:lineRule="auto"/>
      <w:ind w:firstLineChars="200" w:firstLine="420"/>
    </w:pPr>
    <w:rPr>
      <w:rFonts w:eastAsia="SimSun" w:cs="Times New Roman"/>
      <w:color w:val="auto"/>
      <w:kern w:val="2"/>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48" w:lineRule="auto"/>
      <w:ind w:firstLine="1"/>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42"/>
      <w:ind w:left="10" w:hanging="10"/>
      <w:outlineLvl w:val="0"/>
    </w:pPr>
    <w:rPr>
      <w:rFonts w:ascii="Calibri" w:eastAsia="Calibri" w:hAnsi="Calibri" w:cs="Calibri"/>
      <w:b/>
      <w:color w:val="000000"/>
      <w:sz w:val="23"/>
    </w:rPr>
  </w:style>
  <w:style w:type="paragraph" w:styleId="Heading2">
    <w:name w:val="heading 2"/>
    <w:next w:val="Normal"/>
    <w:link w:val="Heading2Char"/>
    <w:uiPriority w:val="9"/>
    <w:unhideWhenUsed/>
    <w:qFormat/>
    <w:pPr>
      <w:keepNext/>
      <w:keepLines/>
      <w:spacing w:after="24"/>
      <w:ind w:left="10" w:hanging="10"/>
      <w:outlineLvl w:val="1"/>
    </w:pPr>
    <w:rPr>
      <w:rFonts w:ascii="Calibri" w:eastAsia="Calibri" w:hAnsi="Calibri" w:cs="Calibri"/>
      <w:i/>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rPr>
  </w:style>
  <w:style w:type="character" w:customStyle="1" w:styleId="Heading2Char">
    <w:name w:val="Heading 2 Char"/>
    <w:link w:val="Heading2"/>
    <w:rPr>
      <w:rFonts w:ascii="Calibri" w:eastAsia="Calibri" w:hAnsi="Calibri" w:cs="Calibri"/>
      <w:i/>
      <w:color w:val="000000"/>
      <w:sz w:val="23"/>
    </w:rPr>
  </w:style>
  <w:style w:type="paragraph" w:customStyle="1" w:styleId="footnotedescription">
    <w:name w:val="footnote description"/>
    <w:next w:val="Normal"/>
    <w:link w:val="footnotedescriptionChar"/>
    <w:hidden/>
    <w:pPr>
      <w:spacing w:after="0"/>
      <w:ind w:left="10"/>
      <w:jc w:val="both"/>
    </w:pPr>
    <w:rPr>
      <w:rFonts w:ascii="Calibri" w:eastAsia="Calibri" w:hAnsi="Calibri" w:cs="Calibri"/>
      <w:color w:val="000000"/>
      <w:sz w:val="15"/>
    </w:rPr>
  </w:style>
  <w:style w:type="character" w:customStyle="1" w:styleId="footnotedescriptionChar">
    <w:name w:val="footnote description Char"/>
    <w:link w:val="footnotedescription"/>
    <w:rPr>
      <w:rFonts w:ascii="Calibri" w:eastAsia="Calibri" w:hAnsi="Calibri" w:cs="Calibri"/>
      <w:color w:val="000000"/>
      <w:sz w:val="15"/>
    </w:rPr>
  </w:style>
  <w:style w:type="character" w:customStyle="1" w:styleId="footnotemark">
    <w:name w:val="footnote mark"/>
    <w:hidden/>
    <w:rPr>
      <w:rFonts w:ascii="Calibri" w:eastAsia="Calibri" w:hAnsi="Calibri" w:cs="Calibri"/>
      <w:color w:val="000000"/>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列出段落1"/>
    <w:basedOn w:val="Normal"/>
    <w:uiPriority w:val="34"/>
    <w:qFormat/>
    <w:rsid w:val="00E639E8"/>
    <w:pPr>
      <w:widowControl w:val="0"/>
      <w:spacing w:after="0" w:line="240" w:lineRule="auto"/>
      <w:ind w:firstLineChars="200" w:firstLine="420"/>
    </w:pPr>
    <w:rPr>
      <w:rFonts w:eastAsia="SimSun" w:cs="Times New Roman"/>
      <w:color w:val="auto"/>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00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41</Pages>
  <Words>7628</Words>
  <Characters>43483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Abro</dc:creator>
  <cp:keywords/>
  <cp:lastModifiedBy>DELL</cp:lastModifiedBy>
  <cp:revision>7</cp:revision>
  <dcterms:created xsi:type="dcterms:W3CDTF">2025-01-10T07:03:00Z</dcterms:created>
  <dcterms:modified xsi:type="dcterms:W3CDTF">2026-04-03T10:36:00Z</dcterms:modified>
</cp:coreProperties>
</file>